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jc w:val="center"/>
        <w:tblCellSpacing w:w="0" w:type="dxa"/>
        <w:tblInd w:w="-40" w:type="dxa"/>
        <w:shd w:val="clear" w:color="auto" w:fill="FFFFFF"/>
        <w:tblCellMar>
          <w:left w:w="0" w:type="dxa"/>
          <w:right w:w="0" w:type="dxa"/>
        </w:tblCellMar>
        <w:tblLook w:val="0000" w:firstRow="0" w:lastRow="0" w:firstColumn="0" w:lastColumn="0" w:noHBand="0" w:noVBand="0"/>
      </w:tblPr>
      <w:tblGrid>
        <w:gridCol w:w="10176"/>
      </w:tblGrid>
      <w:tr w:rsidR="00D16375" w:rsidRPr="00F355B3" w:rsidTr="0065155B">
        <w:trPr>
          <w:trHeight w:val="87"/>
          <w:tblCellSpacing w:w="0" w:type="dxa"/>
          <w:jc w:val="center"/>
        </w:trPr>
        <w:tc>
          <w:tcPr>
            <w:tcW w:w="5000" w:type="pct"/>
            <w:shd w:val="clear" w:color="auto" w:fill="FFFFFF"/>
          </w:tcPr>
          <w:tbl>
            <w:tblPr>
              <w:tblW w:w="10176" w:type="dxa"/>
              <w:jc w:val="center"/>
              <w:tblCellSpacing w:w="7" w:type="dxa"/>
              <w:tblCellMar>
                <w:top w:w="15" w:type="dxa"/>
                <w:left w:w="15" w:type="dxa"/>
                <w:bottom w:w="15" w:type="dxa"/>
                <w:right w:w="15" w:type="dxa"/>
              </w:tblCellMar>
              <w:tblLook w:val="0000" w:firstRow="0" w:lastRow="0" w:firstColumn="0" w:lastColumn="0" w:noHBand="0" w:noVBand="0"/>
            </w:tblPr>
            <w:tblGrid>
              <w:gridCol w:w="10176"/>
            </w:tblGrid>
            <w:tr w:rsidR="00D16375" w:rsidRPr="00F355B3" w:rsidTr="00D75AFA">
              <w:trPr>
                <w:trHeight w:val="21"/>
                <w:tblCellSpacing w:w="7" w:type="dxa"/>
                <w:jc w:val="center"/>
              </w:trPr>
              <w:tc>
                <w:tcPr>
                  <w:tcW w:w="4986" w:type="pct"/>
                  <w:shd w:val="clear" w:color="auto" w:fill="FFFFFF"/>
                  <w:vAlign w:val="center"/>
                </w:tcPr>
                <w:p w:rsidR="00D16375" w:rsidRPr="00DB170E" w:rsidRDefault="00DB170E" w:rsidP="00864B0A">
                  <w:pPr>
                    <w:pStyle w:val="Heading1"/>
                    <w:bidi/>
                    <w:rPr>
                      <w:rFonts w:cs="B Zar"/>
                      <w:i w:val="0"/>
                      <w:iCs w:val="0"/>
                      <w:sz w:val="32"/>
                      <w:szCs w:val="32"/>
                      <w:rtl/>
                      <w:lang w:bidi="fa-IR"/>
                    </w:rPr>
                  </w:pPr>
                  <w:r w:rsidRPr="00DB170E">
                    <w:rPr>
                      <w:rFonts w:cs="B Zar"/>
                      <w:i w:val="0"/>
                      <w:iCs w:val="0"/>
                      <w:sz w:val="32"/>
                      <w:szCs w:val="32"/>
                      <w:lang w:bidi="fa-IR"/>
                    </w:rPr>
                    <w:t>C</w:t>
                  </w:r>
                  <w:r w:rsidRPr="00DB170E">
                    <w:rPr>
                      <w:rFonts w:cs="B Zar"/>
                      <w:i w:val="0"/>
                      <w:iCs w:val="0"/>
                      <w:sz w:val="24"/>
                      <w:szCs w:val="24"/>
                      <w:lang w:bidi="fa-IR"/>
                    </w:rPr>
                    <w:t>URRICULUM</w:t>
                  </w:r>
                  <w:r w:rsidRPr="00DB170E">
                    <w:rPr>
                      <w:rFonts w:cs="B Zar"/>
                      <w:i w:val="0"/>
                      <w:iCs w:val="0"/>
                      <w:sz w:val="32"/>
                      <w:szCs w:val="32"/>
                      <w:lang w:bidi="fa-IR"/>
                    </w:rPr>
                    <w:t xml:space="preserve"> V</w:t>
                  </w:r>
                  <w:r w:rsidRPr="00DB170E">
                    <w:rPr>
                      <w:rFonts w:cs="B Zar"/>
                      <w:i w:val="0"/>
                      <w:iCs w:val="0"/>
                      <w:sz w:val="24"/>
                      <w:szCs w:val="24"/>
                      <w:lang w:bidi="fa-IR"/>
                    </w:rPr>
                    <w:t>ITAE</w:t>
                  </w:r>
                </w:p>
              </w:tc>
            </w:tr>
            <w:tr w:rsidR="00D16375" w:rsidRPr="00F355B3" w:rsidTr="00D75AFA">
              <w:trPr>
                <w:trHeight w:val="560"/>
                <w:tblCellSpacing w:w="7" w:type="dxa"/>
                <w:jc w:val="center"/>
              </w:trPr>
              <w:tc>
                <w:tcPr>
                  <w:tcW w:w="4986" w:type="pct"/>
                  <w:shd w:val="clear" w:color="auto" w:fill="FFFFFF"/>
                  <w:vAlign w:val="center"/>
                </w:tcPr>
                <w:p w:rsidR="00A648E0" w:rsidRDefault="00DB170E" w:rsidP="00A648E0">
                  <w:pPr>
                    <w:pStyle w:val="Heading1"/>
                    <w:rPr>
                      <w:rFonts w:cs="B Zar"/>
                      <w:i w:val="0"/>
                      <w:iCs w:val="0"/>
                      <w:sz w:val="32"/>
                      <w:szCs w:val="32"/>
                      <w:u w:val="single"/>
                      <w:lang w:bidi="fa-IR"/>
                    </w:rPr>
                  </w:pPr>
                  <w:r w:rsidRPr="00F355B3">
                    <w:rPr>
                      <w:rFonts w:cs="B Zar"/>
                    </w:rPr>
                    <w:t> </w:t>
                  </w:r>
                  <w:r w:rsidR="00CC7805" w:rsidRPr="00CC7805">
                    <w:rPr>
                      <w:b/>
                      <w:bCs/>
                      <w:i w:val="0"/>
                      <w:iCs w:val="0"/>
                      <w:sz w:val="23"/>
                      <w:szCs w:val="23"/>
                      <w:u w:val="single"/>
                      <w:lang w:bidi="fa-IR"/>
                    </w:rPr>
                    <w:t>Hamid Eskandari-Naddaf</w:t>
                  </w:r>
                </w:p>
                <w:p w:rsidR="00CC53A6" w:rsidRDefault="00CC53A6" w:rsidP="00CC53A6">
                  <w:pPr>
                    <w:spacing w:before="240" w:line="360" w:lineRule="auto"/>
                    <w:jc w:val="center"/>
                    <w:rPr>
                      <w:lang w:bidi="fa-IR"/>
                    </w:rPr>
                  </w:pPr>
                  <w:r w:rsidRPr="000B6A4B">
                    <w:rPr>
                      <w:lang w:bidi="fa-IR"/>
                    </w:rPr>
                    <w:t>A</w:t>
                  </w:r>
                  <w:r>
                    <w:rPr>
                      <w:lang w:bidi="fa-IR"/>
                    </w:rPr>
                    <w:t>ssociate</w:t>
                  </w:r>
                  <w:r w:rsidRPr="000B6A4B">
                    <w:rPr>
                      <w:lang w:bidi="fa-IR"/>
                    </w:rPr>
                    <w:t xml:space="preserve"> Professor of </w:t>
                  </w:r>
                  <w:r>
                    <w:rPr>
                      <w:lang w:bidi="fa-IR"/>
                    </w:rPr>
                    <w:t xml:space="preserve">Civil Engineering </w:t>
                  </w:r>
                </w:p>
                <w:p w:rsidR="00CC53A6" w:rsidRPr="00CC53A6" w:rsidRDefault="00CC53A6" w:rsidP="00CC53A6">
                  <w:pPr>
                    <w:spacing w:line="360" w:lineRule="auto"/>
                    <w:jc w:val="center"/>
                    <w:rPr>
                      <w:rtl/>
                      <w:lang w:bidi="fa-IR"/>
                    </w:rPr>
                  </w:pPr>
                  <w:r>
                    <w:rPr>
                      <w:lang w:bidi="fa-IR"/>
                    </w:rPr>
                    <w:t xml:space="preserve">(Concrete Technology and </w:t>
                  </w:r>
                  <w:r w:rsidRPr="000B6A4B">
                    <w:rPr>
                      <w:lang w:bidi="fa-IR"/>
                    </w:rPr>
                    <w:t xml:space="preserve">Construction </w:t>
                  </w:r>
                  <w:r>
                    <w:rPr>
                      <w:lang w:bidi="fa-IR"/>
                    </w:rPr>
                    <w:t>M</w:t>
                  </w:r>
                  <w:r w:rsidRPr="000B6A4B">
                    <w:rPr>
                      <w:lang w:bidi="fa-IR"/>
                    </w:rPr>
                    <w:t>anagement</w:t>
                  </w:r>
                  <w:r>
                    <w:rPr>
                      <w:lang w:bidi="fa-IR"/>
                    </w:rPr>
                    <w:t>)</w:t>
                  </w:r>
                </w:p>
              </w:tc>
            </w:tr>
            <w:tr w:rsidR="00A648E0" w:rsidRPr="00F355B3" w:rsidTr="00D75AFA">
              <w:trPr>
                <w:trHeight w:val="60"/>
                <w:tblCellSpacing w:w="7" w:type="dxa"/>
                <w:jc w:val="center"/>
              </w:trPr>
              <w:tc>
                <w:tcPr>
                  <w:tcW w:w="4986" w:type="pct"/>
                  <w:shd w:val="clear" w:color="auto" w:fill="FFFFFF"/>
                  <w:vAlign w:val="center"/>
                </w:tcPr>
                <w:p w:rsidR="00A648E0" w:rsidRPr="00AE1D69" w:rsidRDefault="00A648E0" w:rsidP="00A648E0">
                  <w:pPr>
                    <w:pStyle w:val="Heading1"/>
                    <w:spacing w:after="240"/>
                    <w:rPr>
                      <w:rFonts w:cs="B Zar"/>
                      <w:sz w:val="24"/>
                      <w:szCs w:val="24"/>
                    </w:rPr>
                  </w:pPr>
                  <w:r w:rsidRPr="00AE1D69">
                    <w:rPr>
                      <w:sz w:val="24"/>
                      <w:szCs w:val="24"/>
                    </w:rPr>
                    <w:t>Department of Civil Engineering, Hakim Sabzevari University, Sabzevar, Iran</w:t>
                  </w:r>
                </w:p>
              </w:tc>
            </w:tr>
          </w:tbl>
          <w:p w:rsidR="001778B1" w:rsidRDefault="001778B1">
            <w:pPr>
              <w:bidi w:val="0"/>
              <w:rPr>
                <w:rFonts w:ascii="Arial" w:hAnsi="Arial" w:cs="B Zar"/>
                <w:color w:val="000000"/>
                <w:sz w:val="24"/>
                <w:szCs w:val="24"/>
              </w:rPr>
            </w:pPr>
          </w:p>
          <w:p w:rsidR="001778B1" w:rsidRPr="001778B1" w:rsidRDefault="001778B1" w:rsidP="001778B1">
            <w:pPr>
              <w:tabs>
                <w:tab w:val="left" w:pos="4344"/>
              </w:tabs>
              <w:bidi w:val="0"/>
              <w:rPr>
                <w:rFonts w:ascii="Arial" w:hAnsi="Arial" w:cs="B Zar"/>
                <w:sz w:val="24"/>
                <w:szCs w:val="24"/>
              </w:rPr>
            </w:pPr>
            <w:r>
              <w:rPr>
                <w:rFonts w:ascii="Arial" w:hAnsi="Arial" w:cs="B Zar"/>
                <w:sz w:val="24"/>
                <w:szCs w:val="24"/>
              </w:rPr>
              <w:tab/>
            </w:r>
          </w:p>
          <w:tbl>
            <w:tblPr>
              <w:tblW w:w="10098" w:type="dxa"/>
              <w:jc w:val="center"/>
              <w:tblCellSpacing w:w="0" w:type="dxa"/>
              <w:tblCellMar>
                <w:left w:w="0" w:type="dxa"/>
                <w:right w:w="0" w:type="dxa"/>
              </w:tblCellMar>
              <w:tblLook w:val="0000" w:firstRow="0" w:lastRow="0" w:firstColumn="0" w:lastColumn="0" w:noHBand="0" w:noVBand="0"/>
            </w:tblPr>
            <w:tblGrid>
              <w:gridCol w:w="1415"/>
              <w:gridCol w:w="1842"/>
              <w:gridCol w:w="992"/>
              <w:gridCol w:w="3116"/>
              <w:gridCol w:w="2733"/>
            </w:tblGrid>
            <w:tr w:rsidR="001778B1" w:rsidRPr="00EA33E4" w:rsidTr="001778B1">
              <w:trPr>
                <w:trHeight w:val="395"/>
                <w:tblCellSpacing w:w="0" w:type="dxa"/>
                <w:jc w:val="center"/>
              </w:trPr>
              <w:tc>
                <w:tcPr>
                  <w:tcW w:w="5000" w:type="pct"/>
                  <w:gridSpan w:val="5"/>
                  <w:tcBorders>
                    <w:bottom w:val="single" w:sz="12" w:space="0" w:color="0088C0"/>
                  </w:tcBorders>
                  <w:shd w:val="clear" w:color="auto" w:fill="FFFFFF"/>
                  <w:vAlign w:val="center"/>
                </w:tcPr>
                <w:p w:rsidR="001778B1" w:rsidRPr="00A648E0" w:rsidRDefault="001778B1" w:rsidP="004F3E8F">
                  <w:pPr>
                    <w:pStyle w:val="Heading1"/>
                    <w:spacing w:before="240" w:after="120"/>
                    <w:jc w:val="left"/>
                    <w:rPr>
                      <w:b/>
                      <w:color w:val="094EE7"/>
                      <w:sz w:val="24"/>
                      <w:szCs w:val="24"/>
                      <w:lang w:bidi="fa-IR"/>
                    </w:rPr>
                  </w:pPr>
                  <w:r w:rsidRPr="00A648E0">
                    <w:rPr>
                      <w:b/>
                      <w:color w:val="094EE7"/>
                      <w:sz w:val="24"/>
                      <w:szCs w:val="24"/>
                      <w:lang w:bidi="fa-IR"/>
                    </w:rPr>
                    <w:t>Personal Information</w:t>
                  </w:r>
                </w:p>
              </w:tc>
            </w:tr>
            <w:tr w:rsidR="001778B1" w:rsidRPr="00EA33E4" w:rsidTr="001778B1">
              <w:trPr>
                <w:trHeight w:val="411"/>
                <w:tblCellSpacing w:w="0" w:type="dxa"/>
                <w:jc w:val="center"/>
              </w:trPr>
              <w:tc>
                <w:tcPr>
                  <w:tcW w:w="701" w:type="pct"/>
                  <w:shd w:val="clear" w:color="auto" w:fill="FFFFFF"/>
                </w:tcPr>
                <w:p w:rsidR="001778B1" w:rsidRPr="00DB170E" w:rsidRDefault="001778B1" w:rsidP="004F3E8F">
                  <w:pPr>
                    <w:pStyle w:val="Heading1"/>
                    <w:spacing w:before="100" w:line="360" w:lineRule="auto"/>
                    <w:ind w:left="279"/>
                    <w:jc w:val="left"/>
                    <w:rPr>
                      <w:sz w:val="22"/>
                      <w:szCs w:val="22"/>
                      <w:lang w:bidi="fa-IR"/>
                    </w:rPr>
                  </w:pPr>
                  <w:r w:rsidRPr="00DB170E">
                    <w:rPr>
                      <w:b/>
                      <w:bCs/>
                      <w:sz w:val="22"/>
                      <w:szCs w:val="22"/>
                    </w:rPr>
                    <w:t xml:space="preserve">First </w:t>
                  </w:r>
                  <w:r>
                    <w:rPr>
                      <w:b/>
                      <w:bCs/>
                      <w:sz w:val="22"/>
                      <w:szCs w:val="22"/>
                    </w:rPr>
                    <w:t>N</w:t>
                  </w:r>
                  <w:r w:rsidRPr="00DB170E">
                    <w:rPr>
                      <w:b/>
                      <w:bCs/>
                      <w:sz w:val="22"/>
                      <w:szCs w:val="22"/>
                    </w:rPr>
                    <w:t>ame:</w:t>
                  </w:r>
                </w:p>
              </w:tc>
              <w:tc>
                <w:tcPr>
                  <w:tcW w:w="912" w:type="pct"/>
                  <w:shd w:val="clear" w:color="auto" w:fill="FFFFFF"/>
                </w:tcPr>
                <w:p w:rsidR="001778B1" w:rsidRPr="00DB170E" w:rsidRDefault="001778B1" w:rsidP="004F3E8F">
                  <w:pPr>
                    <w:pStyle w:val="Heading1"/>
                    <w:spacing w:before="100" w:line="360" w:lineRule="auto"/>
                    <w:jc w:val="left"/>
                    <w:rPr>
                      <w:sz w:val="22"/>
                      <w:szCs w:val="22"/>
                      <w:lang w:bidi="fa-IR"/>
                    </w:rPr>
                  </w:pPr>
                  <w:r>
                    <w:rPr>
                      <w:sz w:val="22"/>
                      <w:szCs w:val="22"/>
                    </w:rPr>
                    <w:t>Hamid</w:t>
                  </w:r>
                </w:p>
              </w:tc>
              <w:tc>
                <w:tcPr>
                  <w:tcW w:w="491" w:type="pct"/>
                  <w:shd w:val="clear" w:color="auto" w:fill="FFFFFF"/>
                </w:tcPr>
                <w:p w:rsidR="001778B1" w:rsidRPr="00DB170E" w:rsidRDefault="001778B1" w:rsidP="004F3E8F">
                  <w:pPr>
                    <w:pStyle w:val="Heading1"/>
                    <w:spacing w:before="100" w:line="360" w:lineRule="auto"/>
                    <w:ind w:left="141"/>
                    <w:jc w:val="left"/>
                    <w:rPr>
                      <w:sz w:val="22"/>
                      <w:szCs w:val="22"/>
                    </w:rPr>
                  </w:pPr>
                  <w:r w:rsidRPr="00DB170E">
                    <w:rPr>
                      <w:rFonts w:cs="B Zar"/>
                      <w:b/>
                      <w:bCs/>
                      <w:sz w:val="22"/>
                      <w:szCs w:val="22"/>
                      <w:lang w:bidi="fa-IR"/>
                    </w:rPr>
                    <w:t>E-</w:t>
                  </w:r>
                  <w:r w:rsidRPr="00677A23">
                    <w:rPr>
                      <w:b/>
                      <w:bCs/>
                      <w:sz w:val="22"/>
                      <w:szCs w:val="22"/>
                    </w:rPr>
                    <w:t>Mai</w:t>
                  </w:r>
                  <w:r>
                    <w:rPr>
                      <w:b/>
                      <w:bCs/>
                      <w:sz w:val="22"/>
                      <w:szCs w:val="22"/>
                    </w:rPr>
                    <w:t>l:</w:t>
                  </w:r>
                </w:p>
              </w:tc>
              <w:tc>
                <w:tcPr>
                  <w:tcW w:w="1543" w:type="pct"/>
                  <w:shd w:val="clear" w:color="auto" w:fill="FFFFFF"/>
                </w:tcPr>
                <w:p w:rsidR="001778B1" w:rsidRPr="00E37926" w:rsidRDefault="001778B1" w:rsidP="004F3E8F">
                  <w:pPr>
                    <w:pStyle w:val="Heading1"/>
                    <w:spacing w:before="100" w:line="360" w:lineRule="auto"/>
                    <w:jc w:val="left"/>
                    <w:rPr>
                      <w:b/>
                      <w:bCs/>
                      <w:color w:val="0414AC"/>
                      <w:sz w:val="22"/>
                      <w:szCs w:val="22"/>
                    </w:rPr>
                  </w:pPr>
                  <w:r w:rsidRPr="00CC53A6">
                    <w:rPr>
                      <w:rFonts w:cs="B Zar"/>
                      <w:b/>
                      <w:bCs/>
                      <w:color w:val="0414AC"/>
                      <w:sz w:val="22"/>
                      <w:szCs w:val="22"/>
                      <w:lang w:bidi="fa-IR"/>
                    </w:rPr>
                    <w:t>Hamidiisc@yahoo.com</w:t>
                  </w:r>
                </w:p>
              </w:tc>
              <w:tc>
                <w:tcPr>
                  <w:tcW w:w="1353" w:type="pct"/>
                  <w:vMerge w:val="restart"/>
                  <w:shd w:val="clear" w:color="auto" w:fill="FFFFFF"/>
                </w:tcPr>
                <w:p w:rsidR="001778B1" w:rsidRPr="00DB170E" w:rsidRDefault="001778B1" w:rsidP="004F3E8F">
                  <w:pPr>
                    <w:pStyle w:val="Heading1"/>
                    <w:spacing w:line="276" w:lineRule="auto"/>
                    <w:rPr>
                      <w:sz w:val="22"/>
                      <w:szCs w:val="22"/>
                    </w:rPr>
                  </w:pPr>
                  <w:r>
                    <w:drawing>
                      <wp:inline distT="0" distB="0" distL="0" distR="0" wp14:anchorId="145B0E36" wp14:editId="043CDFF9">
                        <wp:extent cx="1307377" cy="1528284"/>
                        <wp:effectExtent l="0" t="0" r="7620" b="0"/>
                        <wp:docPr id="1026" name="Picture 2" descr="D:\Resume\Pics\4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Resume\Pics\461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389"/>
                                <a:stretch/>
                              </pic:blipFill>
                              <pic:spPr bwMode="auto">
                                <a:xfrm>
                                  <a:off x="0" y="0"/>
                                  <a:ext cx="1314519" cy="1536633"/>
                                </a:xfrm>
                                <a:prstGeom prst="rect">
                                  <a:avLst/>
                                </a:prstGeom>
                                <a:noFill/>
                                <a:ln>
                                  <a:noFill/>
                                </a:ln>
                                <a:extLst>
                                  <a:ext uri="{53640926-AAD7-44D8-BBD7-CCE9431645EC}">
                                    <a14:shadowObscured xmlns:a14="http://schemas.microsoft.com/office/drawing/2010/main"/>
                                  </a:ext>
                                </a:extLst>
                              </pic:spPr>
                            </pic:pic>
                          </a:graphicData>
                        </a:graphic>
                      </wp:inline>
                    </w:drawing>
                  </w:r>
                  <w:r>
                    <w:rPr>
                      <w:sz w:val="22"/>
                      <w:szCs w:val="22"/>
                    </w:rPr>
                    <w:drawing>
                      <wp:anchor distT="0" distB="0" distL="114300" distR="114300" simplePos="0" relativeHeight="251661312" behindDoc="0" locked="0" layoutInCell="1" allowOverlap="1" wp14:anchorId="2E690955" wp14:editId="0E97CC5C">
                        <wp:simplePos x="0" y="0"/>
                        <wp:positionH relativeFrom="column">
                          <wp:posOffset>5341620</wp:posOffset>
                        </wp:positionH>
                        <wp:positionV relativeFrom="paragraph">
                          <wp:posOffset>2464435</wp:posOffset>
                        </wp:positionV>
                        <wp:extent cx="875030" cy="858520"/>
                        <wp:effectExtent l="0" t="0" r="1270" b="0"/>
                        <wp:wrapNone/>
                        <wp:docPr id="5" name="Picture 5" descr="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6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03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drawing>
                      <wp:anchor distT="0" distB="0" distL="114300" distR="114300" simplePos="0" relativeHeight="251660288" behindDoc="0" locked="0" layoutInCell="1" allowOverlap="1" wp14:anchorId="7087AE06" wp14:editId="202C1CC2">
                        <wp:simplePos x="0" y="0"/>
                        <wp:positionH relativeFrom="column">
                          <wp:posOffset>5341620</wp:posOffset>
                        </wp:positionH>
                        <wp:positionV relativeFrom="paragraph">
                          <wp:posOffset>2464435</wp:posOffset>
                        </wp:positionV>
                        <wp:extent cx="875030" cy="858520"/>
                        <wp:effectExtent l="0" t="0" r="1270" b="0"/>
                        <wp:wrapNone/>
                        <wp:docPr id="3" name="Picture 3" descr="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03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drawing>
                      <wp:anchor distT="0" distB="0" distL="114300" distR="114300" simplePos="0" relativeHeight="251659264" behindDoc="0" locked="0" layoutInCell="1" allowOverlap="1" wp14:anchorId="57580CA0" wp14:editId="67E94145">
                        <wp:simplePos x="0" y="0"/>
                        <wp:positionH relativeFrom="column">
                          <wp:posOffset>5341620</wp:posOffset>
                        </wp:positionH>
                        <wp:positionV relativeFrom="paragraph">
                          <wp:posOffset>2464435</wp:posOffset>
                        </wp:positionV>
                        <wp:extent cx="875030" cy="858520"/>
                        <wp:effectExtent l="0" t="0" r="1270" b="0"/>
                        <wp:wrapNone/>
                        <wp:docPr id="2" name="Picture 2" descr="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030"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78B1" w:rsidRPr="00EA33E4" w:rsidTr="001778B1">
              <w:trPr>
                <w:trHeight w:val="264"/>
                <w:tblCellSpacing w:w="0" w:type="dxa"/>
                <w:jc w:val="center"/>
              </w:trPr>
              <w:tc>
                <w:tcPr>
                  <w:tcW w:w="701" w:type="pct"/>
                  <w:shd w:val="clear" w:color="auto" w:fill="FFFFFF"/>
                </w:tcPr>
                <w:p w:rsidR="001778B1" w:rsidRPr="00DB170E" w:rsidRDefault="001778B1" w:rsidP="004F3E8F">
                  <w:pPr>
                    <w:pStyle w:val="Heading1"/>
                    <w:spacing w:line="360" w:lineRule="auto"/>
                    <w:ind w:left="279"/>
                    <w:jc w:val="left"/>
                    <w:rPr>
                      <w:sz w:val="22"/>
                      <w:szCs w:val="22"/>
                      <w:lang w:bidi="fa-IR"/>
                    </w:rPr>
                  </w:pPr>
                  <w:r w:rsidRPr="00DB170E">
                    <w:rPr>
                      <w:b/>
                      <w:bCs/>
                      <w:sz w:val="22"/>
                      <w:szCs w:val="22"/>
                    </w:rPr>
                    <w:t>Last Name:</w:t>
                  </w:r>
                </w:p>
              </w:tc>
              <w:tc>
                <w:tcPr>
                  <w:tcW w:w="912" w:type="pct"/>
                  <w:shd w:val="clear" w:color="auto" w:fill="FFFFFF"/>
                </w:tcPr>
                <w:p w:rsidR="001778B1" w:rsidRPr="00DB170E" w:rsidRDefault="001778B1" w:rsidP="004F3E8F">
                  <w:pPr>
                    <w:pStyle w:val="Heading1"/>
                    <w:spacing w:line="360" w:lineRule="auto"/>
                    <w:jc w:val="left"/>
                    <w:rPr>
                      <w:sz w:val="22"/>
                      <w:szCs w:val="22"/>
                      <w:lang w:bidi="fa-IR"/>
                    </w:rPr>
                  </w:pPr>
                  <w:r w:rsidRPr="00CC53A6">
                    <w:rPr>
                      <w:sz w:val="22"/>
                      <w:szCs w:val="22"/>
                    </w:rPr>
                    <w:t>Eskandari-Naddaf</w:t>
                  </w:r>
                </w:p>
              </w:tc>
              <w:tc>
                <w:tcPr>
                  <w:tcW w:w="491" w:type="pct"/>
                  <w:shd w:val="clear" w:color="auto" w:fill="FFFFFF"/>
                </w:tcPr>
                <w:p w:rsidR="001778B1" w:rsidRPr="00677A23" w:rsidRDefault="001778B1" w:rsidP="004F3E8F">
                  <w:pPr>
                    <w:pStyle w:val="Heading1"/>
                    <w:spacing w:line="360" w:lineRule="auto"/>
                    <w:ind w:left="141"/>
                    <w:jc w:val="left"/>
                    <w:rPr>
                      <w:b/>
                      <w:bCs/>
                      <w:sz w:val="22"/>
                      <w:szCs w:val="22"/>
                    </w:rPr>
                  </w:pPr>
                </w:p>
              </w:tc>
              <w:tc>
                <w:tcPr>
                  <w:tcW w:w="1543" w:type="pct"/>
                  <w:shd w:val="clear" w:color="auto" w:fill="FFFFFF"/>
                </w:tcPr>
                <w:p w:rsidR="001778B1" w:rsidRPr="00C172D2" w:rsidRDefault="001778B1" w:rsidP="004F3E8F">
                  <w:pPr>
                    <w:pStyle w:val="Heading1"/>
                    <w:spacing w:line="360" w:lineRule="auto"/>
                    <w:jc w:val="left"/>
                    <w:rPr>
                      <w:b/>
                      <w:bCs/>
                      <w:color w:val="0414AC"/>
                      <w:sz w:val="22"/>
                      <w:szCs w:val="22"/>
                    </w:rPr>
                  </w:pPr>
                  <w:r w:rsidRPr="00C172D2">
                    <w:rPr>
                      <w:rStyle w:val="Hyperlink"/>
                      <w:b/>
                      <w:bCs/>
                      <w:color w:val="0414AC"/>
                      <w:sz w:val="22"/>
                      <w:szCs w:val="22"/>
                      <w:u w:val="none"/>
                    </w:rPr>
                    <w:t>H.eskandari@hsu.ac.ir</w:t>
                  </w:r>
                </w:p>
              </w:tc>
              <w:tc>
                <w:tcPr>
                  <w:tcW w:w="1353" w:type="pct"/>
                  <w:vMerge/>
                  <w:shd w:val="clear" w:color="auto" w:fill="FFFFFF"/>
                </w:tcPr>
                <w:p w:rsidR="001778B1" w:rsidRPr="00EA33E4" w:rsidRDefault="001778B1" w:rsidP="004F3E8F">
                  <w:pPr>
                    <w:pStyle w:val="Heading1"/>
                    <w:rPr>
                      <w:bCs/>
                      <w:sz w:val="22"/>
                      <w:szCs w:val="22"/>
                      <w:lang w:bidi="fa-IR"/>
                    </w:rPr>
                  </w:pPr>
                </w:p>
              </w:tc>
            </w:tr>
            <w:tr w:rsidR="001778B1" w:rsidRPr="00EA33E4" w:rsidTr="001778B1">
              <w:trPr>
                <w:trHeight w:val="605"/>
                <w:tblCellSpacing w:w="0" w:type="dxa"/>
                <w:jc w:val="center"/>
              </w:trPr>
              <w:tc>
                <w:tcPr>
                  <w:tcW w:w="701" w:type="pct"/>
                  <w:shd w:val="clear" w:color="auto" w:fill="FFFFFF"/>
                </w:tcPr>
                <w:p w:rsidR="001778B1" w:rsidRPr="00DB170E" w:rsidRDefault="001778B1" w:rsidP="004F3E8F">
                  <w:pPr>
                    <w:pStyle w:val="Heading1"/>
                    <w:spacing w:line="360" w:lineRule="auto"/>
                    <w:ind w:left="279"/>
                    <w:jc w:val="left"/>
                    <w:rPr>
                      <w:sz w:val="22"/>
                      <w:szCs w:val="22"/>
                      <w:lang w:bidi="fa-IR"/>
                    </w:rPr>
                  </w:pPr>
                  <w:r w:rsidRPr="00DB170E">
                    <w:rPr>
                      <w:b/>
                      <w:bCs/>
                      <w:sz w:val="22"/>
                      <w:szCs w:val="22"/>
                    </w:rPr>
                    <w:t xml:space="preserve">Birth Date: </w:t>
                  </w:r>
                  <w:r w:rsidRPr="00DB170E">
                    <w:rPr>
                      <w:sz w:val="22"/>
                      <w:szCs w:val="22"/>
                    </w:rPr>
                    <w:t xml:space="preserve"> </w:t>
                  </w:r>
                </w:p>
              </w:tc>
              <w:tc>
                <w:tcPr>
                  <w:tcW w:w="912" w:type="pct"/>
                  <w:shd w:val="clear" w:color="auto" w:fill="FFFFFF"/>
                </w:tcPr>
                <w:p w:rsidR="001778B1" w:rsidRPr="00DB170E" w:rsidRDefault="001778B1" w:rsidP="004F3E8F">
                  <w:pPr>
                    <w:pStyle w:val="Heading1"/>
                    <w:spacing w:line="360" w:lineRule="auto"/>
                    <w:jc w:val="left"/>
                    <w:rPr>
                      <w:sz w:val="22"/>
                      <w:szCs w:val="22"/>
                    </w:rPr>
                  </w:pPr>
                  <w:r>
                    <w:rPr>
                      <w:sz w:val="22"/>
                      <w:szCs w:val="22"/>
                    </w:rPr>
                    <w:t>1977</w:t>
                  </w:r>
                </w:p>
              </w:tc>
              <w:tc>
                <w:tcPr>
                  <w:tcW w:w="491" w:type="pct"/>
                  <w:shd w:val="clear" w:color="auto" w:fill="FFFFFF"/>
                </w:tcPr>
                <w:p w:rsidR="001778B1" w:rsidRPr="00DB170E" w:rsidRDefault="001778B1" w:rsidP="004F3E8F">
                  <w:pPr>
                    <w:pStyle w:val="Heading1"/>
                    <w:spacing w:line="360" w:lineRule="auto"/>
                    <w:ind w:left="141"/>
                    <w:jc w:val="left"/>
                    <w:rPr>
                      <w:sz w:val="22"/>
                      <w:szCs w:val="22"/>
                    </w:rPr>
                  </w:pPr>
                  <w:r>
                    <w:rPr>
                      <w:b/>
                      <w:bCs/>
                      <w:sz w:val="22"/>
                      <w:szCs w:val="22"/>
                    </w:rPr>
                    <w:t>Tel:</w:t>
                  </w:r>
                </w:p>
              </w:tc>
              <w:tc>
                <w:tcPr>
                  <w:tcW w:w="1543" w:type="pct"/>
                  <w:shd w:val="clear" w:color="auto" w:fill="FFFFFF"/>
                </w:tcPr>
                <w:p w:rsidR="001778B1" w:rsidRDefault="001778B1" w:rsidP="004F3E8F">
                  <w:pPr>
                    <w:pStyle w:val="Heading1"/>
                    <w:spacing w:line="360" w:lineRule="auto"/>
                    <w:jc w:val="left"/>
                    <w:rPr>
                      <w:sz w:val="22"/>
                      <w:szCs w:val="22"/>
                      <w:lang w:bidi="fa-IR"/>
                    </w:rPr>
                  </w:pPr>
                  <w:r w:rsidRPr="00DB170E">
                    <w:rPr>
                      <w:sz w:val="22"/>
                      <w:szCs w:val="22"/>
                      <w:lang w:bidi="fa-IR"/>
                    </w:rPr>
                    <w:t>+98</w:t>
                  </w:r>
                  <w:r>
                    <w:rPr>
                      <w:sz w:val="22"/>
                      <w:szCs w:val="22"/>
                      <w:lang w:bidi="fa-IR"/>
                    </w:rPr>
                    <w:t>5144012789</w:t>
                  </w:r>
                </w:p>
                <w:p w:rsidR="001778B1" w:rsidRDefault="001778B1" w:rsidP="004F3E8F">
                  <w:pPr>
                    <w:pStyle w:val="Heading1"/>
                    <w:spacing w:line="360" w:lineRule="auto"/>
                    <w:jc w:val="left"/>
                    <w:rPr>
                      <w:sz w:val="22"/>
                      <w:szCs w:val="22"/>
                      <w:lang w:bidi="fa-IR"/>
                    </w:rPr>
                  </w:pPr>
                  <w:r w:rsidRPr="00DB170E">
                    <w:rPr>
                      <w:sz w:val="22"/>
                      <w:szCs w:val="22"/>
                      <w:lang w:bidi="fa-IR"/>
                    </w:rPr>
                    <w:t>+98</w:t>
                  </w:r>
                  <w:r>
                    <w:rPr>
                      <w:sz w:val="22"/>
                      <w:szCs w:val="22"/>
                      <w:lang w:bidi="fa-IR"/>
                    </w:rPr>
                    <w:t>5144412970</w:t>
                  </w:r>
                </w:p>
                <w:p w:rsidR="001778B1" w:rsidRPr="00CC53A6" w:rsidRDefault="001778B1" w:rsidP="004F3E8F">
                  <w:pPr>
                    <w:rPr>
                      <w:lang w:bidi="fa-IR"/>
                    </w:rPr>
                  </w:pPr>
                </w:p>
              </w:tc>
              <w:tc>
                <w:tcPr>
                  <w:tcW w:w="1353" w:type="pct"/>
                  <w:vMerge/>
                  <w:shd w:val="clear" w:color="auto" w:fill="FFFFFF"/>
                </w:tcPr>
                <w:p w:rsidR="001778B1" w:rsidRPr="00EA33E4" w:rsidRDefault="001778B1" w:rsidP="004F3E8F">
                  <w:pPr>
                    <w:pStyle w:val="Heading1"/>
                    <w:rPr>
                      <w:bCs/>
                      <w:sz w:val="22"/>
                      <w:szCs w:val="22"/>
                      <w:lang w:bidi="fa-IR"/>
                    </w:rPr>
                  </w:pPr>
                </w:p>
              </w:tc>
            </w:tr>
          </w:tbl>
          <w:p w:rsidR="001778B1" w:rsidRDefault="001778B1" w:rsidP="001778B1">
            <w:pPr>
              <w:tabs>
                <w:tab w:val="left" w:pos="4344"/>
              </w:tabs>
              <w:bidi w:val="0"/>
              <w:rPr>
                <w:rFonts w:ascii="Arial" w:hAnsi="Arial" w:cs="B Zar"/>
                <w:sz w:val="24"/>
                <w:szCs w:val="24"/>
              </w:rPr>
            </w:pPr>
          </w:p>
          <w:tbl>
            <w:tblPr>
              <w:tblW w:w="10098" w:type="dxa"/>
              <w:jc w:val="center"/>
              <w:tblCellSpacing w:w="0" w:type="dxa"/>
              <w:tblCellMar>
                <w:left w:w="0" w:type="dxa"/>
                <w:right w:w="0" w:type="dxa"/>
              </w:tblCellMar>
              <w:tblLook w:val="0000" w:firstRow="0" w:lastRow="0" w:firstColumn="0" w:lastColumn="0" w:noHBand="0" w:noVBand="0"/>
            </w:tblPr>
            <w:tblGrid>
              <w:gridCol w:w="10098"/>
            </w:tblGrid>
            <w:tr w:rsidR="001778B1" w:rsidRPr="006B6CEA" w:rsidTr="004F3E8F">
              <w:trPr>
                <w:trHeight w:val="360"/>
                <w:tblCellSpacing w:w="0" w:type="dxa"/>
                <w:jc w:val="center"/>
              </w:trPr>
              <w:tc>
                <w:tcPr>
                  <w:tcW w:w="5000" w:type="pct"/>
                  <w:tcBorders>
                    <w:bottom w:val="single" w:sz="12" w:space="0" w:color="0088C0"/>
                  </w:tcBorders>
                  <w:shd w:val="clear" w:color="auto" w:fill="FFFFFF"/>
                  <w:vAlign w:val="center"/>
                </w:tcPr>
                <w:p w:rsidR="001778B1" w:rsidRPr="006B6CEA" w:rsidRDefault="001778B1" w:rsidP="004F3E8F">
                  <w:pPr>
                    <w:pStyle w:val="Heading1"/>
                    <w:spacing w:before="480" w:after="120"/>
                    <w:jc w:val="left"/>
                    <w:rPr>
                      <w:color w:val="094EE7"/>
                      <w:sz w:val="24"/>
                      <w:szCs w:val="24"/>
                      <w:rtl/>
                      <w:lang w:bidi="fa-IR"/>
                    </w:rPr>
                  </w:pPr>
                  <w:r>
                    <w:rPr>
                      <w:b/>
                      <w:color w:val="094EE7"/>
                      <w:sz w:val="24"/>
                      <w:szCs w:val="24"/>
                      <w:lang w:bidi="fa-IR"/>
                    </w:rPr>
                    <w:t>Professional</w:t>
                  </w:r>
                  <w:r w:rsidRPr="006B6CEA">
                    <w:rPr>
                      <w:b/>
                      <w:color w:val="094EE7"/>
                      <w:sz w:val="24"/>
                      <w:szCs w:val="24"/>
                      <w:lang w:bidi="fa-IR"/>
                    </w:rPr>
                    <w:t xml:space="preserve"> Background</w:t>
                  </w:r>
                </w:p>
              </w:tc>
            </w:tr>
            <w:tr w:rsidR="001778B1" w:rsidRPr="000428BF" w:rsidTr="001778B1">
              <w:trPr>
                <w:trHeight w:val="1163"/>
                <w:tblCellSpacing w:w="0" w:type="dxa"/>
                <w:jc w:val="center"/>
              </w:trPr>
              <w:tc>
                <w:tcPr>
                  <w:tcW w:w="5000" w:type="pct"/>
                  <w:shd w:val="clear" w:color="auto" w:fill="FFFFFF"/>
                  <w:vAlign w:val="center"/>
                </w:tcPr>
                <w:p w:rsidR="001778B1" w:rsidRPr="0040010C" w:rsidRDefault="001778B1" w:rsidP="008C1EFD">
                  <w:pPr>
                    <w:pStyle w:val="Heading1"/>
                    <w:numPr>
                      <w:ilvl w:val="0"/>
                      <w:numId w:val="1"/>
                    </w:numPr>
                    <w:spacing w:before="120"/>
                    <w:ind w:left="705" w:right="312" w:hanging="357"/>
                    <w:jc w:val="both"/>
                    <w:rPr>
                      <w:sz w:val="22"/>
                      <w:szCs w:val="22"/>
                    </w:rPr>
                  </w:pPr>
                  <w:r w:rsidRPr="0040010C">
                    <w:rPr>
                      <w:b/>
                      <w:bCs/>
                      <w:sz w:val="22"/>
                      <w:szCs w:val="22"/>
                    </w:rPr>
                    <w:t>Associate Professor</w:t>
                  </w:r>
                  <w:r w:rsidRPr="0040010C">
                    <w:rPr>
                      <w:sz w:val="22"/>
                      <w:szCs w:val="22"/>
                    </w:rPr>
                    <w:t>: Hakim Sabzevari University, Civil Eng. Dep., (2016 to date)</w:t>
                  </w:r>
                </w:p>
                <w:p w:rsidR="001778B1" w:rsidRPr="0040010C" w:rsidRDefault="001778B1" w:rsidP="008C1EFD">
                  <w:pPr>
                    <w:pStyle w:val="Heading1"/>
                    <w:numPr>
                      <w:ilvl w:val="0"/>
                      <w:numId w:val="1"/>
                    </w:numPr>
                    <w:spacing w:before="120"/>
                    <w:ind w:left="705" w:right="312" w:hanging="357"/>
                    <w:jc w:val="both"/>
                    <w:rPr>
                      <w:sz w:val="22"/>
                      <w:szCs w:val="22"/>
                    </w:rPr>
                  </w:pPr>
                  <w:r w:rsidRPr="0040010C">
                    <w:rPr>
                      <w:b/>
                      <w:bCs/>
                      <w:sz w:val="22"/>
                      <w:szCs w:val="22"/>
                    </w:rPr>
                    <w:t>Head of Civil Eng. Group</w:t>
                  </w:r>
                  <w:r w:rsidRPr="0040010C">
                    <w:rPr>
                      <w:sz w:val="22"/>
                      <w:szCs w:val="22"/>
                    </w:rPr>
                    <w:t>: Hakim Sabzevari University, Civil Eng. Dep., (201</w:t>
                  </w:r>
                  <w:r>
                    <w:rPr>
                      <w:sz w:val="22"/>
                      <w:szCs w:val="22"/>
                    </w:rPr>
                    <w:t>0</w:t>
                  </w:r>
                  <w:r w:rsidRPr="0040010C">
                    <w:rPr>
                      <w:sz w:val="22"/>
                      <w:szCs w:val="22"/>
                    </w:rPr>
                    <w:t>-20</w:t>
                  </w:r>
                  <w:r>
                    <w:rPr>
                      <w:sz w:val="22"/>
                      <w:szCs w:val="22"/>
                    </w:rPr>
                    <w:t>12</w:t>
                  </w:r>
                  <w:r w:rsidRPr="0040010C">
                    <w:rPr>
                      <w:sz w:val="22"/>
                      <w:szCs w:val="22"/>
                    </w:rPr>
                    <w:t>)</w:t>
                  </w:r>
                </w:p>
                <w:p w:rsidR="001778B1" w:rsidRPr="000428BF" w:rsidRDefault="001778B1" w:rsidP="008C1EFD">
                  <w:pPr>
                    <w:pStyle w:val="Heading1"/>
                    <w:numPr>
                      <w:ilvl w:val="0"/>
                      <w:numId w:val="1"/>
                    </w:numPr>
                    <w:spacing w:before="120"/>
                    <w:ind w:left="705" w:right="312" w:hanging="357"/>
                    <w:jc w:val="both"/>
                    <w:rPr>
                      <w:bCs/>
                      <w:sz w:val="22"/>
                      <w:szCs w:val="22"/>
                      <w:rtl/>
                      <w:lang w:bidi="fa-IR"/>
                    </w:rPr>
                  </w:pPr>
                  <w:r w:rsidRPr="0040010C">
                    <w:rPr>
                      <w:b/>
                      <w:bCs/>
                      <w:sz w:val="22"/>
                      <w:szCs w:val="22"/>
                    </w:rPr>
                    <w:t>Assistant Professor</w:t>
                  </w:r>
                  <w:r w:rsidRPr="0040010C">
                    <w:rPr>
                      <w:sz w:val="22"/>
                      <w:szCs w:val="22"/>
                    </w:rPr>
                    <w:t>: Hakim Sabzevari University, Civil Eng. Dep., (20</w:t>
                  </w:r>
                  <w:r>
                    <w:rPr>
                      <w:sz w:val="22"/>
                      <w:szCs w:val="22"/>
                    </w:rPr>
                    <w:t>09</w:t>
                  </w:r>
                  <w:r w:rsidRPr="0040010C">
                    <w:rPr>
                      <w:sz w:val="22"/>
                      <w:szCs w:val="22"/>
                    </w:rPr>
                    <w:t>-2016</w:t>
                  </w:r>
                  <w:r>
                    <w:rPr>
                      <w:sz w:val="22"/>
                      <w:szCs w:val="22"/>
                    </w:rPr>
                    <w:t>)</w:t>
                  </w:r>
                </w:p>
              </w:tc>
            </w:tr>
          </w:tbl>
          <w:p w:rsidR="001778B1" w:rsidRDefault="001778B1" w:rsidP="001778B1">
            <w:pPr>
              <w:bidi w:val="0"/>
              <w:rPr>
                <w:rFonts w:ascii="Arial" w:hAnsi="Arial" w:cs="B Zar"/>
                <w:sz w:val="24"/>
                <w:szCs w:val="24"/>
              </w:rPr>
            </w:pPr>
          </w:p>
          <w:tbl>
            <w:tblPr>
              <w:tblW w:w="10098" w:type="dxa"/>
              <w:jc w:val="center"/>
              <w:tblCellSpacing w:w="0" w:type="dxa"/>
              <w:tblCellMar>
                <w:left w:w="0" w:type="dxa"/>
                <w:right w:w="0" w:type="dxa"/>
              </w:tblCellMar>
              <w:tblLook w:val="0000" w:firstRow="0" w:lastRow="0" w:firstColumn="0" w:lastColumn="0" w:noHBand="0" w:noVBand="0"/>
            </w:tblPr>
            <w:tblGrid>
              <w:gridCol w:w="10098"/>
            </w:tblGrid>
            <w:tr w:rsidR="001778B1" w:rsidRPr="006B6CEA" w:rsidTr="004F3E8F">
              <w:trPr>
                <w:trHeight w:val="720"/>
                <w:tblCellSpacing w:w="0" w:type="dxa"/>
                <w:jc w:val="center"/>
              </w:trPr>
              <w:tc>
                <w:tcPr>
                  <w:tcW w:w="5000" w:type="pct"/>
                  <w:tcBorders>
                    <w:bottom w:val="single" w:sz="12" w:space="0" w:color="0088C0"/>
                  </w:tcBorders>
                  <w:shd w:val="clear" w:color="auto" w:fill="FFFFFF"/>
                  <w:vAlign w:val="center"/>
                </w:tcPr>
                <w:p w:rsidR="001778B1" w:rsidRPr="006B6CEA" w:rsidRDefault="001778B1" w:rsidP="001778B1">
                  <w:pPr>
                    <w:pStyle w:val="Heading1"/>
                    <w:spacing w:before="480" w:after="120"/>
                    <w:jc w:val="left"/>
                    <w:rPr>
                      <w:b/>
                      <w:color w:val="094EE7"/>
                      <w:sz w:val="24"/>
                      <w:szCs w:val="24"/>
                      <w:lang w:bidi="fa-IR"/>
                    </w:rPr>
                  </w:pPr>
                  <w:r w:rsidRPr="006B6CEA">
                    <w:rPr>
                      <w:b/>
                      <w:color w:val="094EE7"/>
                      <w:sz w:val="24"/>
                      <w:szCs w:val="24"/>
                      <w:lang w:bidi="fa-IR"/>
                    </w:rPr>
                    <w:t>Educational Background</w:t>
                  </w:r>
                </w:p>
              </w:tc>
            </w:tr>
            <w:tr w:rsidR="001778B1" w:rsidRPr="00CC53A6" w:rsidTr="004F3E8F">
              <w:trPr>
                <w:trHeight w:val="1644"/>
                <w:tblCellSpacing w:w="0" w:type="dxa"/>
                <w:jc w:val="center"/>
              </w:trPr>
              <w:tc>
                <w:tcPr>
                  <w:tcW w:w="5000" w:type="pct"/>
                  <w:shd w:val="clear" w:color="auto" w:fill="FFFFFF"/>
                  <w:vAlign w:val="center"/>
                </w:tcPr>
                <w:p w:rsidR="001778B1" w:rsidRDefault="001778B1" w:rsidP="008C1EFD">
                  <w:pPr>
                    <w:pStyle w:val="Heading1"/>
                    <w:numPr>
                      <w:ilvl w:val="0"/>
                      <w:numId w:val="1"/>
                    </w:numPr>
                    <w:spacing w:before="120"/>
                    <w:ind w:left="705" w:right="312" w:hanging="357"/>
                    <w:jc w:val="both"/>
                    <w:rPr>
                      <w:bCs/>
                      <w:sz w:val="22"/>
                      <w:szCs w:val="22"/>
                      <w:lang w:bidi="fa-IR"/>
                    </w:rPr>
                  </w:pPr>
                  <w:r w:rsidRPr="00CC53A6">
                    <w:rPr>
                      <w:b/>
                      <w:sz w:val="22"/>
                      <w:szCs w:val="22"/>
                      <w:lang w:bidi="fa-IR"/>
                    </w:rPr>
                    <w:t>2004-2008</w:t>
                  </w:r>
                  <w:r w:rsidRPr="00CC53A6">
                    <w:rPr>
                      <w:bCs/>
                      <w:sz w:val="22"/>
                      <w:szCs w:val="22"/>
                      <w:lang w:bidi="fa-IR"/>
                    </w:rPr>
                    <w:t xml:space="preserve"> Ph.D. in Construction Management - Structural Engineering, </w:t>
                  </w:r>
                  <w:r w:rsidRPr="00CC53A6">
                    <w:rPr>
                      <w:sz w:val="22"/>
                      <w:szCs w:val="22"/>
                    </w:rPr>
                    <w:t>Indian Institute of Science (IISC)</w:t>
                  </w:r>
                  <w:r w:rsidRPr="00CC53A6">
                    <w:rPr>
                      <w:bCs/>
                      <w:sz w:val="22"/>
                      <w:szCs w:val="22"/>
                      <w:lang w:bidi="fa-IR"/>
                    </w:rPr>
                    <w:t>, Bengaluru, India.</w:t>
                  </w:r>
                </w:p>
                <w:p w:rsidR="001778B1" w:rsidRDefault="001778B1" w:rsidP="008C1EFD">
                  <w:pPr>
                    <w:pStyle w:val="Heading1"/>
                    <w:numPr>
                      <w:ilvl w:val="0"/>
                      <w:numId w:val="1"/>
                    </w:numPr>
                    <w:spacing w:before="120"/>
                    <w:ind w:left="705" w:right="312" w:hanging="357"/>
                    <w:jc w:val="both"/>
                    <w:rPr>
                      <w:bCs/>
                      <w:sz w:val="22"/>
                      <w:szCs w:val="22"/>
                      <w:lang w:bidi="fa-IR"/>
                    </w:rPr>
                  </w:pPr>
                  <w:r w:rsidRPr="00CC53A6">
                    <w:rPr>
                      <w:b/>
                      <w:sz w:val="22"/>
                      <w:szCs w:val="22"/>
                      <w:lang w:bidi="fa-IR"/>
                    </w:rPr>
                    <w:t>2000-2002</w:t>
                  </w:r>
                  <w:r w:rsidRPr="00CC53A6">
                    <w:rPr>
                      <w:bCs/>
                      <w:sz w:val="22"/>
                      <w:szCs w:val="22"/>
                      <w:lang w:bidi="fa-IR"/>
                    </w:rPr>
                    <w:t xml:space="preserve"> M.Sc. in Construction Management, </w:t>
                  </w:r>
                  <w:r>
                    <w:rPr>
                      <w:bCs/>
                      <w:sz w:val="22"/>
                      <w:szCs w:val="22"/>
                      <w:lang w:bidi="fa-IR"/>
                    </w:rPr>
                    <w:t>Islamic Azad Universit</w:t>
                  </w:r>
                  <w:r w:rsidR="00750C90">
                    <w:rPr>
                      <w:bCs/>
                      <w:sz w:val="22"/>
                      <w:szCs w:val="22"/>
                      <w:lang w:bidi="fa-IR"/>
                    </w:rPr>
                    <w:t>y</w:t>
                  </w:r>
                  <w:r>
                    <w:rPr>
                      <w:bCs/>
                      <w:sz w:val="22"/>
                      <w:szCs w:val="22"/>
                      <w:lang w:bidi="fa-IR"/>
                    </w:rPr>
                    <w:t xml:space="preserve"> (</w:t>
                  </w:r>
                  <w:r w:rsidRPr="00CC53A6">
                    <w:rPr>
                      <w:bCs/>
                      <w:sz w:val="22"/>
                      <w:szCs w:val="22"/>
                      <w:lang w:bidi="fa-IR"/>
                    </w:rPr>
                    <w:t>Science and Research Branch</w:t>
                  </w:r>
                  <w:r>
                    <w:rPr>
                      <w:bCs/>
                      <w:sz w:val="22"/>
                      <w:szCs w:val="22"/>
                      <w:lang w:bidi="fa-IR"/>
                    </w:rPr>
                    <w:t>)</w:t>
                  </w:r>
                  <w:r w:rsidRPr="00CC53A6">
                    <w:rPr>
                      <w:bCs/>
                      <w:sz w:val="22"/>
                      <w:szCs w:val="22"/>
                      <w:lang w:bidi="fa-IR"/>
                    </w:rPr>
                    <w:t xml:space="preserve">, </w:t>
                  </w:r>
                  <w:r>
                    <w:rPr>
                      <w:bCs/>
                      <w:sz w:val="22"/>
                      <w:szCs w:val="22"/>
                      <w:lang w:bidi="fa-IR"/>
                    </w:rPr>
                    <w:t>Tehran</w:t>
                  </w:r>
                  <w:r w:rsidRPr="00CC53A6">
                    <w:rPr>
                      <w:bCs/>
                      <w:sz w:val="22"/>
                      <w:szCs w:val="22"/>
                      <w:lang w:bidi="fa-IR"/>
                    </w:rPr>
                    <w:t>, Iran.</w:t>
                  </w:r>
                </w:p>
                <w:p w:rsidR="001778B1" w:rsidRPr="00CC53A6" w:rsidRDefault="001778B1" w:rsidP="008C1EFD">
                  <w:pPr>
                    <w:pStyle w:val="Heading1"/>
                    <w:numPr>
                      <w:ilvl w:val="0"/>
                      <w:numId w:val="1"/>
                    </w:numPr>
                    <w:spacing w:before="120"/>
                    <w:ind w:left="705" w:right="312" w:hanging="357"/>
                    <w:jc w:val="both"/>
                    <w:rPr>
                      <w:bCs/>
                      <w:sz w:val="22"/>
                      <w:szCs w:val="22"/>
                      <w:lang w:bidi="fa-IR"/>
                    </w:rPr>
                  </w:pPr>
                  <w:r>
                    <w:rPr>
                      <w:b/>
                      <w:sz w:val="22"/>
                      <w:szCs w:val="22"/>
                      <w:lang w:bidi="fa-IR"/>
                    </w:rPr>
                    <w:t>1996</w:t>
                  </w:r>
                  <w:r w:rsidRPr="004534E1">
                    <w:rPr>
                      <w:b/>
                      <w:sz w:val="22"/>
                      <w:szCs w:val="22"/>
                      <w:lang w:bidi="fa-IR"/>
                    </w:rPr>
                    <w:t>-</w:t>
                  </w:r>
                  <w:r>
                    <w:rPr>
                      <w:b/>
                      <w:sz w:val="22"/>
                      <w:szCs w:val="22"/>
                      <w:lang w:bidi="fa-IR"/>
                    </w:rPr>
                    <w:t>2000</w:t>
                  </w:r>
                  <w:r w:rsidRPr="004534E1">
                    <w:rPr>
                      <w:bCs/>
                      <w:sz w:val="22"/>
                      <w:szCs w:val="22"/>
                      <w:lang w:bidi="fa-IR"/>
                    </w:rPr>
                    <w:t xml:space="preserve"> B.Sc. in Civil Engineering, </w:t>
                  </w:r>
                  <w:r w:rsidRPr="00CC53A6">
                    <w:rPr>
                      <w:bCs/>
                      <w:sz w:val="22"/>
                      <w:szCs w:val="22"/>
                      <w:lang w:bidi="fa-IR"/>
                    </w:rPr>
                    <w:t>Islamic Azad University</w:t>
                  </w:r>
                  <w:r w:rsidRPr="004534E1">
                    <w:rPr>
                      <w:bCs/>
                      <w:sz w:val="22"/>
                      <w:szCs w:val="22"/>
                      <w:lang w:bidi="fa-IR"/>
                    </w:rPr>
                    <w:t xml:space="preserve">, </w:t>
                  </w:r>
                  <w:r>
                    <w:rPr>
                      <w:bCs/>
                      <w:sz w:val="22"/>
                      <w:szCs w:val="22"/>
                      <w:lang w:bidi="fa-IR"/>
                    </w:rPr>
                    <w:t>Mashhad</w:t>
                  </w:r>
                  <w:r w:rsidRPr="004534E1">
                    <w:rPr>
                      <w:bCs/>
                      <w:sz w:val="22"/>
                      <w:szCs w:val="22"/>
                      <w:lang w:bidi="fa-IR"/>
                    </w:rPr>
                    <w:t>, Iran.</w:t>
                  </w:r>
                </w:p>
              </w:tc>
            </w:tr>
          </w:tbl>
          <w:p w:rsidR="001778B1" w:rsidRDefault="001778B1" w:rsidP="001778B1">
            <w:pPr>
              <w:tabs>
                <w:tab w:val="left" w:pos="1716"/>
              </w:tabs>
              <w:bidi w:val="0"/>
              <w:rPr>
                <w:rFonts w:ascii="Arial" w:hAnsi="Arial" w:cs="B Zar"/>
                <w:sz w:val="24"/>
                <w:szCs w:val="24"/>
              </w:rPr>
            </w:pPr>
          </w:p>
          <w:p w:rsidR="001778B1" w:rsidRPr="001778B1" w:rsidRDefault="001778B1" w:rsidP="001778B1">
            <w:pPr>
              <w:tabs>
                <w:tab w:val="left" w:pos="2580"/>
              </w:tabs>
              <w:bidi w:val="0"/>
              <w:rPr>
                <w:rFonts w:ascii="Arial" w:hAnsi="Arial" w:cs="B Zar"/>
                <w:sz w:val="24"/>
                <w:szCs w:val="24"/>
              </w:rPr>
            </w:pPr>
          </w:p>
          <w:tbl>
            <w:tblPr>
              <w:tblW w:w="10098" w:type="dxa"/>
              <w:jc w:val="center"/>
              <w:tblCellSpacing w:w="0" w:type="dxa"/>
              <w:tblCellMar>
                <w:left w:w="0" w:type="dxa"/>
                <w:right w:w="0" w:type="dxa"/>
              </w:tblCellMar>
              <w:tblLook w:val="0000" w:firstRow="0" w:lastRow="0" w:firstColumn="0" w:lastColumn="0" w:noHBand="0" w:noVBand="0"/>
            </w:tblPr>
            <w:tblGrid>
              <w:gridCol w:w="10098"/>
            </w:tblGrid>
            <w:tr w:rsidR="001778B1" w:rsidRPr="006B6CEA" w:rsidTr="0046266E">
              <w:trPr>
                <w:trHeight w:val="489"/>
                <w:tblCellSpacing w:w="0" w:type="dxa"/>
                <w:jc w:val="center"/>
              </w:trPr>
              <w:tc>
                <w:tcPr>
                  <w:tcW w:w="5000" w:type="pct"/>
                  <w:tcBorders>
                    <w:bottom w:val="single" w:sz="12" w:space="0" w:color="0088C0"/>
                  </w:tcBorders>
                  <w:shd w:val="clear" w:color="auto" w:fill="FFFFFF"/>
                  <w:vAlign w:val="center"/>
                </w:tcPr>
                <w:p w:rsidR="001778B1" w:rsidRPr="006B6CEA" w:rsidRDefault="001778B1" w:rsidP="004F3E8F">
                  <w:pPr>
                    <w:pStyle w:val="Heading1"/>
                    <w:spacing w:after="120"/>
                    <w:jc w:val="left"/>
                    <w:rPr>
                      <w:b/>
                      <w:color w:val="094EE7"/>
                      <w:sz w:val="24"/>
                      <w:szCs w:val="24"/>
                      <w:lang w:bidi="fa-IR"/>
                    </w:rPr>
                  </w:pPr>
                  <w:r>
                    <w:rPr>
                      <w:b/>
                      <w:color w:val="094EE7"/>
                      <w:sz w:val="24"/>
                      <w:szCs w:val="24"/>
                      <w:lang w:bidi="fa-IR"/>
                    </w:rPr>
                    <w:t>Thesis</w:t>
                  </w:r>
                </w:p>
              </w:tc>
            </w:tr>
            <w:tr w:rsidR="001778B1" w:rsidRPr="0046266E" w:rsidTr="0046266E">
              <w:trPr>
                <w:trHeight w:val="1208"/>
                <w:tblCellSpacing w:w="0" w:type="dxa"/>
                <w:jc w:val="center"/>
              </w:trPr>
              <w:tc>
                <w:tcPr>
                  <w:tcW w:w="5000" w:type="pct"/>
                  <w:shd w:val="clear" w:color="auto" w:fill="FFFFFF"/>
                  <w:vAlign w:val="center"/>
                </w:tcPr>
                <w:p w:rsidR="0046266E" w:rsidRPr="0046266E" w:rsidRDefault="0046266E" w:rsidP="008C1EFD">
                  <w:pPr>
                    <w:pStyle w:val="Heading1"/>
                    <w:numPr>
                      <w:ilvl w:val="0"/>
                      <w:numId w:val="1"/>
                    </w:numPr>
                    <w:spacing w:line="276" w:lineRule="auto"/>
                    <w:ind w:left="705" w:right="312" w:hanging="357"/>
                    <w:jc w:val="both"/>
                    <w:rPr>
                      <w:bCs/>
                      <w:sz w:val="22"/>
                      <w:szCs w:val="22"/>
                      <w:lang w:bidi="fa-IR"/>
                    </w:rPr>
                  </w:pPr>
                  <w:r w:rsidRPr="0046266E">
                    <w:rPr>
                      <w:bCs/>
                      <w:sz w:val="22"/>
                      <w:szCs w:val="22"/>
                      <w:lang w:bidi="fa-IR"/>
                    </w:rPr>
                    <w:t>PhD: "Fracture Behavior of Self Compacting Concrete" under supervision of Prof. B.K.Raghu Prasad and in attendance of Prof. B V Venkatarama Reddy.</w:t>
                  </w:r>
                </w:p>
                <w:p w:rsidR="001778B1" w:rsidRPr="0046266E" w:rsidRDefault="0046266E" w:rsidP="008C1EFD">
                  <w:pPr>
                    <w:pStyle w:val="Heading1"/>
                    <w:numPr>
                      <w:ilvl w:val="0"/>
                      <w:numId w:val="1"/>
                    </w:numPr>
                    <w:spacing w:before="120" w:line="276" w:lineRule="auto"/>
                    <w:ind w:left="705" w:right="312" w:hanging="357"/>
                    <w:jc w:val="both"/>
                    <w:rPr>
                      <w:b/>
                      <w:sz w:val="22"/>
                      <w:szCs w:val="22"/>
                      <w:lang w:bidi="fa-IR"/>
                    </w:rPr>
                  </w:pPr>
                  <w:r w:rsidRPr="0046266E">
                    <w:rPr>
                      <w:bCs/>
                      <w:sz w:val="22"/>
                      <w:szCs w:val="22"/>
                      <w:lang w:bidi="fa-IR"/>
                    </w:rPr>
                    <w:t>MSc: "Regulation of Concrete for oil Industry" under supervision of Prof. A.R. Khaloo.</w:t>
                  </w:r>
                </w:p>
              </w:tc>
            </w:tr>
          </w:tbl>
          <w:p w:rsidR="00D16375" w:rsidRPr="001778B1" w:rsidRDefault="00D16375" w:rsidP="001778B1">
            <w:pPr>
              <w:tabs>
                <w:tab w:val="left" w:pos="2580"/>
              </w:tabs>
              <w:bidi w:val="0"/>
              <w:rPr>
                <w:rFonts w:ascii="Arial" w:hAnsi="Arial" w:cs="B Zar"/>
                <w:sz w:val="24"/>
                <w:szCs w:val="24"/>
              </w:rPr>
            </w:pPr>
          </w:p>
        </w:tc>
      </w:tr>
      <w:tr w:rsidR="00D16375" w:rsidRPr="00F355B3" w:rsidTr="0065155B">
        <w:tblPrEx>
          <w:shd w:val="clear" w:color="auto" w:fill="CACACA"/>
        </w:tblPrEx>
        <w:trPr>
          <w:trHeight w:val="13593"/>
          <w:tblCellSpacing w:w="0" w:type="dxa"/>
          <w:jc w:val="center"/>
        </w:trPr>
        <w:tc>
          <w:tcPr>
            <w:tcW w:w="5000" w:type="pct"/>
            <w:shd w:val="clear" w:color="auto" w:fill="FFFFFF"/>
          </w:tcPr>
          <w:p w:rsidR="00E35FF6" w:rsidRDefault="00E35FF6" w:rsidP="00E35FF6">
            <w:pPr>
              <w:rPr>
                <w:lang w:bidi="fa-IR"/>
              </w:rPr>
            </w:pPr>
          </w:p>
          <w:tbl>
            <w:tblPr>
              <w:tblW w:w="10098" w:type="dxa"/>
              <w:jc w:val="center"/>
              <w:tblCellSpacing w:w="0" w:type="dxa"/>
              <w:tblCellMar>
                <w:left w:w="0" w:type="dxa"/>
                <w:right w:w="0" w:type="dxa"/>
              </w:tblCellMar>
              <w:tblLook w:val="0000" w:firstRow="0" w:lastRow="0" w:firstColumn="0" w:lastColumn="0" w:noHBand="0" w:noVBand="0"/>
            </w:tblPr>
            <w:tblGrid>
              <w:gridCol w:w="10098"/>
            </w:tblGrid>
            <w:tr w:rsidR="00E35FF6" w:rsidRPr="00EA33E4" w:rsidTr="00E35FF6">
              <w:trPr>
                <w:trHeight w:val="264"/>
                <w:tblCellSpacing w:w="0" w:type="dxa"/>
                <w:jc w:val="center"/>
              </w:trPr>
              <w:tc>
                <w:tcPr>
                  <w:tcW w:w="5000" w:type="pct"/>
                  <w:tcBorders>
                    <w:bottom w:val="single" w:sz="12" w:space="0" w:color="0088C0"/>
                  </w:tcBorders>
                  <w:shd w:val="clear" w:color="auto" w:fill="FFFFFF"/>
                  <w:vAlign w:val="center"/>
                </w:tcPr>
                <w:p w:rsidR="00E35FF6" w:rsidRPr="00EA33E4" w:rsidRDefault="00E35FF6" w:rsidP="00E35FF6">
                  <w:pPr>
                    <w:pStyle w:val="Heading1"/>
                    <w:spacing w:after="120"/>
                    <w:jc w:val="left"/>
                    <w:rPr>
                      <w:b/>
                      <w:color w:val="0070C0"/>
                      <w:sz w:val="24"/>
                      <w:szCs w:val="24"/>
                      <w:lang w:bidi="fa-IR"/>
                    </w:rPr>
                  </w:pPr>
                  <w:r w:rsidRPr="004534E1">
                    <w:rPr>
                      <w:b/>
                      <w:color w:val="094EE7"/>
                      <w:sz w:val="24"/>
                      <w:szCs w:val="24"/>
                      <w:lang w:bidi="fa-IR"/>
                    </w:rPr>
                    <w:t>Areas of Interest</w:t>
                  </w:r>
                </w:p>
              </w:tc>
            </w:tr>
            <w:tr w:rsidR="00E35FF6" w:rsidRPr="00AE1D69" w:rsidTr="00E35FF6">
              <w:trPr>
                <w:trHeight w:val="600"/>
                <w:tblCellSpacing w:w="0" w:type="dxa"/>
                <w:jc w:val="center"/>
              </w:trPr>
              <w:tc>
                <w:tcPr>
                  <w:tcW w:w="5000" w:type="pct"/>
                  <w:shd w:val="clear" w:color="auto" w:fill="FFFFFF"/>
                </w:tcPr>
                <w:p w:rsidR="00E35FF6" w:rsidRDefault="00E35FF6" w:rsidP="008C1EFD">
                  <w:pPr>
                    <w:pStyle w:val="Heading1"/>
                    <w:numPr>
                      <w:ilvl w:val="0"/>
                      <w:numId w:val="6"/>
                    </w:numPr>
                    <w:spacing w:before="240" w:line="276" w:lineRule="auto"/>
                    <w:ind w:left="744" w:right="312"/>
                    <w:jc w:val="both"/>
                    <w:rPr>
                      <w:bCs/>
                      <w:i w:val="0"/>
                      <w:iCs w:val="0"/>
                      <w:color w:val="auto"/>
                      <w:sz w:val="22"/>
                      <w:szCs w:val="22"/>
                      <w:lang w:bidi="fa-IR"/>
                    </w:rPr>
                  </w:pPr>
                  <w:r w:rsidRPr="00AF16F0">
                    <w:rPr>
                      <w:bCs/>
                      <w:i w:val="0"/>
                      <w:iCs w:val="0"/>
                      <w:color w:val="auto"/>
                      <w:sz w:val="22"/>
                      <w:szCs w:val="22"/>
                      <w:lang w:bidi="fa-IR"/>
                    </w:rPr>
                    <w:t xml:space="preserve">Advanced Concrete Technology </w:t>
                  </w:r>
                </w:p>
                <w:p w:rsidR="00E35FF6" w:rsidRDefault="00E35FF6" w:rsidP="008C1EFD">
                  <w:pPr>
                    <w:pStyle w:val="Heading1"/>
                    <w:numPr>
                      <w:ilvl w:val="0"/>
                      <w:numId w:val="6"/>
                    </w:numPr>
                    <w:spacing w:line="276" w:lineRule="auto"/>
                    <w:ind w:left="744" w:right="312"/>
                    <w:jc w:val="both"/>
                    <w:rPr>
                      <w:bCs/>
                      <w:i w:val="0"/>
                      <w:iCs w:val="0"/>
                      <w:color w:val="auto"/>
                      <w:sz w:val="22"/>
                      <w:szCs w:val="22"/>
                      <w:lang w:bidi="fa-IR"/>
                    </w:rPr>
                  </w:pPr>
                  <w:r w:rsidRPr="00AF16F0">
                    <w:rPr>
                      <w:bCs/>
                      <w:i w:val="0"/>
                      <w:iCs w:val="0"/>
                      <w:color w:val="auto"/>
                      <w:sz w:val="22"/>
                      <w:szCs w:val="22"/>
                      <w:lang w:bidi="fa-IR"/>
                    </w:rPr>
                    <w:t>Fracture Mechanics</w:t>
                  </w:r>
                  <w:r>
                    <w:rPr>
                      <w:bCs/>
                      <w:i w:val="0"/>
                      <w:iCs w:val="0"/>
                      <w:color w:val="auto"/>
                      <w:sz w:val="22"/>
                      <w:szCs w:val="22"/>
                      <w:lang w:bidi="fa-IR"/>
                    </w:rPr>
                    <w:t xml:space="preserve"> of Cocncrete</w:t>
                  </w:r>
                  <w:r w:rsidRPr="00AF16F0">
                    <w:rPr>
                      <w:bCs/>
                      <w:i w:val="0"/>
                      <w:iCs w:val="0"/>
                      <w:color w:val="auto"/>
                      <w:sz w:val="22"/>
                      <w:szCs w:val="22"/>
                      <w:lang w:bidi="fa-IR"/>
                    </w:rPr>
                    <w:t xml:space="preserve"> </w:t>
                  </w:r>
                </w:p>
                <w:p w:rsidR="00E35FF6" w:rsidRDefault="00E35FF6" w:rsidP="008C1EFD">
                  <w:pPr>
                    <w:pStyle w:val="Heading1"/>
                    <w:numPr>
                      <w:ilvl w:val="0"/>
                      <w:numId w:val="6"/>
                    </w:numPr>
                    <w:spacing w:line="276" w:lineRule="auto"/>
                    <w:ind w:left="744" w:right="312"/>
                    <w:jc w:val="both"/>
                    <w:rPr>
                      <w:bCs/>
                      <w:i w:val="0"/>
                      <w:iCs w:val="0"/>
                      <w:color w:val="auto"/>
                      <w:sz w:val="22"/>
                      <w:szCs w:val="22"/>
                      <w:lang w:bidi="fa-IR"/>
                    </w:rPr>
                  </w:pPr>
                  <w:r w:rsidRPr="00AF16F0">
                    <w:rPr>
                      <w:bCs/>
                      <w:i w:val="0"/>
                      <w:iCs w:val="0"/>
                      <w:color w:val="auto"/>
                      <w:sz w:val="22"/>
                      <w:szCs w:val="22"/>
                      <w:lang w:bidi="fa-IR"/>
                    </w:rPr>
                    <w:t>Acoustic Emission</w:t>
                  </w:r>
                </w:p>
                <w:p w:rsidR="00E35FF6" w:rsidRDefault="00E35FF6" w:rsidP="008C1EFD">
                  <w:pPr>
                    <w:pStyle w:val="Heading1"/>
                    <w:numPr>
                      <w:ilvl w:val="0"/>
                      <w:numId w:val="6"/>
                    </w:numPr>
                    <w:spacing w:line="276" w:lineRule="auto"/>
                    <w:ind w:left="744" w:right="312"/>
                    <w:jc w:val="both"/>
                    <w:rPr>
                      <w:bCs/>
                      <w:i w:val="0"/>
                      <w:iCs w:val="0"/>
                      <w:color w:val="auto"/>
                      <w:sz w:val="22"/>
                      <w:szCs w:val="22"/>
                      <w:lang w:bidi="fa-IR"/>
                    </w:rPr>
                  </w:pPr>
                  <w:r w:rsidRPr="00AF16F0">
                    <w:rPr>
                      <w:bCs/>
                      <w:i w:val="0"/>
                      <w:iCs w:val="0"/>
                      <w:color w:val="auto"/>
                      <w:sz w:val="22"/>
                      <w:szCs w:val="22"/>
                      <w:lang w:bidi="fa-IR"/>
                    </w:rPr>
                    <w:t>Construction</w:t>
                  </w:r>
                  <w:r>
                    <w:rPr>
                      <w:bCs/>
                      <w:i w:val="0"/>
                      <w:iCs w:val="0"/>
                      <w:color w:val="auto"/>
                      <w:sz w:val="22"/>
                      <w:szCs w:val="22"/>
                      <w:lang w:bidi="fa-IR"/>
                    </w:rPr>
                    <w:t xml:space="preserve"> Management</w:t>
                  </w:r>
                </w:p>
                <w:p w:rsidR="00E35FF6" w:rsidRDefault="00E35FF6" w:rsidP="008C1EFD">
                  <w:pPr>
                    <w:pStyle w:val="Heading1"/>
                    <w:numPr>
                      <w:ilvl w:val="0"/>
                      <w:numId w:val="6"/>
                    </w:numPr>
                    <w:spacing w:line="276" w:lineRule="auto"/>
                    <w:ind w:left="744" w:right="312"/>
                    <w:jc w:val="both"/>
                    <w:rPr>
                      <w:bCs/>
                      <w:i w:val="0"/>
                      <w:iCs w:val="0"/>
                      <w:color w:val="auto"/>
                      <w:sz w:val="22"/>
                      <w:szCs w:val="22"/>
                      <w:lang w:bidi="fa-IR"/>
                    </w:rPr>
                  </w:pPr>
                  <w:r>
                    <w:rPr>
                      <w:bCs/>
                      <w:i w:val="0"/>
                      <w:iCs w:val="0"/>
                      <w:color w:val="auto"/>
                      <w:sz w:val="22"/>
                      <w:szCs w:val="22"/>
                      <w:lang w:bidi="fa-IR"/>
                    </w:rPr>
                    <w:t xml:space="preserve">Structural </w:t>
                  </w:r>
                  <w:r w:rsidRPr="00AF16F0">
                    <w:rPr>
                      <w:bCs/>
                      <w:i w:val="0"/>
                      <w:iCs w:val="0"/>
                      <w:color w:val="auto"/>
                      <w:sz w:val="22"/>
                      <w:szCs w:val="22"/>
                      <w:lang w:bidi="fa-IR"/>
                    </w:rPr>
                    <w:t>Optimization</w:t>
                  </w:r>
                  <w:r>
                    <w:rPr>
                      <w:bCs/>
                      <w:i w:val="0"/>
                      <w:iCs w:val="0"/>
                      <w:color w:val="auto"/>
                      <w:sz w:val="22"/>
                      <w:szCs w:val="22"/>
                      <w:lang w:bidi="fa-IR"/>
                    </w:rPr>
                    <w:t xml:space="preserve"> </w:t>
                  </w:r>
                </w:p>
                <w:p w:rsidR="00E35FF6" w:rsidRDefault="00E35FF6" w:rsidP="008C1EFD">
                  <w:pPr>
                    <w:pStyle w:val="Heading1"/>
                    <w:numPr>
                      <w:ilvl w:val="0"/>
                      <w:numId w:val="6"/>
                    </w:numPr>
                    <w:spacing w:line="276" w:lineRule="auto"/>
                    <w:ind w:left="744" w:right="312"/>
                    <w:jc w:val="both"/>
                    <w:rPr>
                      <w:bCs/>
                      <w:i w:val="0"/>
                      <w:iCs w:val="0"/>
                      <w:color w:val="auto"/>
                      <w:sz w:val="22"/>
                      <w:szCs w:val="22"/>
                      <w:lang w:bidi="fa-IR"/>
                    </w:rPr>
                  </w:pPr>
                  <w:r>
                    <w:rPr>
                      <w:bCs/>
                      <w:i w:val="0"/>
                      <w:iCs w:val="0"/>
                      <w:color w:val="auto"/>
                      <w:sz w:val="22"/>
                      <w:szCs w:val="22"/>
                      <w:lang w:bidi="fa-IR"/>
                    </w:rPr>
                    <w:t xml:space="preserve">Digital Image Correlation (DIC) </w:t>
                  </w:r>
                </w:p>
                <w:p w:rsidR="00E35FF6" w:rsidRDefault="00E35FF6" w:rsidP="008C1EFD">
                  <w:pPr>
                    <w:pStyle w:val="Heading1"/>
                    <w:numPr>
                      <w:ilvl w:val="0"/>
                      <w:numId w:val="6"/>
                    </w:numPr>
                    <w:spacing w:line="276" w:lineRule="auto"/>
                    <w:ind w:left="744" w:right="312"/>
                    <w:jc w:val="both"/>
                    <w:rPr>
                      <w:bCs/>
                      <w:i w:val="0"/>
                      <w:iCs w:val="0"/>
                      <w:color w:val="auto"/>
                      <w:sz w:val="22"/>
                      <w:szCs w:val="22"/>
                      <w:lang w:bidi="fa-IR"/>
                    </w:rPr>
                  </w:pPr>
                  <w:r>
                    <w:rPr>
                      <w:bCs/>
                      <w:i w:val="0"/>
                      <w:iCs w:val="0"/>
                      <w:color w:val="auto"/>
                      <w:sz w:val="22"/>
                      <w:szCs w:val="22"/>
                      <w:lang w:bidi="fa-IR"/>
                    </w:rPr>
                    <w:t xml:space="preserve">Finite Element Analysis (FEA) </w:t>
                  </w:r>
                </w:p>
                <w:p w:rsidR="00E35FF6" w:rsidRDefault="00E35FF6" w:rsidP="008C1EFD">
                  <w:pPr>
                    <w:pStyle w:val="Heading1"/>
                    <w:numPr>
                      <w:ilvl w:val="0"/>
                      <w:numId w:val="6"/>
                    </w:numPr>
                    <w:spacing w:line="276" w:lineRule="auto"/>
                    <w:ind w:left="744" w:right="312"/>
                    <w:jc w:val="both"/>
                    <w:rPr>
                      <w:bCs/>
                      <w:i w:val="0"/>
                      <w:iCs w:val="0"/>
                      <w:color w:val="auto"/>
                      <w:sz w:val="22"/>
                      <w:szCs w:val="22"/>
                      <w:lang w:bidi="fa-IR"/>
                    </w:rPr>
                  </w:pPr>
                  <w:r>
                    <w:rPr>
                      <w:bCs/>
                      <w:i w:val="0"/>
                      <w:iCs w:val="0"/>
                      <w:color w:val="auto"/>
                      <w:sz w:val="22"/>
                      <w:szCs w:val="22"/>
                      <w:lang w:bidi="fa-IR"/>
                    </w:rPr>
                    <w:t xml:space="preserve">Lightweight Concrete Elements </w:t>
                  </w:r>
                </w:p>
                <w:p w:rsidR="00E35FF6" w:rsidRPr="00AE1D69" w:rsidRDefault="00E35FF6" w:rsidP="008C1EFD">
                  <w:pPr>
                    <w:pStyle w:val="Heading1"/>
                    <w:numPr>
                      <w:ilvl w:val="0"/>
                      <w:numId w:val="6"/>
                    </w:numPr>
                    <w:spacing w:line="276" w:lineRule="auto"/>
                    <w:ind w:left="744" w:right="312"/>
                    <w:jc w:val="both"/>
                    <w:rPr>
                      <w:sz w:val="22"/>
                      <w:szCs w:val="22"/>
                      <w:rtl/>
                      <w:lang w:bidi="fa-IR"/>
                    </w:rPr>
                  </w:pPr>
                  <w:r>
                    <w:rPr>
                      <w:bCs/>
                      <w:i w:val="0"/>
                      <w:iCs w:val="0"/>
                      <w:color w:val="auto"/>
                      <w:sz w:val="22"/>
                      <w:szCs w:val="22"/>
                      <w:lang w:bidi="fa-IR"/>
                    </w:rPr>
                    <w:t xml:space="preserve">Chareterization of concrete using ANN, SVM, Montcarlo, and </w:t>
                  </w:r>
                  <w:r w:rsidRPr="000428BF">
                    <w:rPr>
                      <w:bCs/>
                      <w:i w:val="0"/>
                      <w:iCs w:val="0"/>
                      <w:color w:val="auto"/>
                      <w:sz w:val="22"/>
                      <w:szCs w:val="22"/>
                      <w:lang w:bidi="fa-IR"/>
                    </w:rPr>
                    <w:t xml:space="preserve">Metaheuristic </w:t>
                  </w:r>
                  <w:r>
                    <w:rPr>
                      <w:bCs/>
                      <w:i w:val="0"/>
                      <w:iCs w:val="0"/>
                      <w:color w:val="auto"/>
                      <w:sz w:val="22"/>
                      <w:szCs w:val="22"/>
                      <w:lang w:bidi="fa-IR"/>
                    </w:rPr>
                    <w:t>Algorithms</w:t>
                  </w:r>
                </w:p>
              </w:tc>
            </w:tr>
          </w:tbl>
          <w:p w:rsidR="00E35FF6" w:rsidRDefault="00E35FF6" w:rsidP="00E35FF6">
            <w:pPr>
              <w:rPr>
                <w:lang w:bidi="fa-IR"/>
              </w:rPr>
            </w:pPr>
          </w:p>
          <w:tbl>
            <w:tblPr>
              <w:tblW w:w="10098" w:type="dxa"/>
              <w:jc w:val="center"/>
              <w:tblCellSpacing w:w="0" w:type="dxa"/>
              <w:tblCellMar>
                <w:left w:w="0" w:type="dxa"/>
                <w:right w:w="0" w:type="dxa"/>
              </w:tblCellMar>
              <w:tblLook w:val="0000" w:firstRow="0" w:lastRow="0" w:firstColumn="0" w:lastColumn="0" w:noHBand="0" w:noVBand="0"/>
            </w:tblPr>
            <w:tblGrid>
              <w:gridCol w:w="10098"/>
            </w:tblGrid>
            <w:tr w:rsidR="00E35FF6" w:rsidTr="0046266E">
              <w:trPr>
                <w:trHeight w:val="397"/>
                <w:tblCellSpacing w:w="0" w:type="dxa"/>
                <w:jc w:val="center"/>
              </w:trPr>
              <w:tc>
                <w:tcPr>
                  <w:tcW w:w="5000" w:type="pct"/>
                  <w:tcBorders>
                    <w:bottom w:val="single" w:sz="12" w:space="0" w:color="0088C0"/>
                  </w:tcBorders>
                  <w:shd w:val="clear" w:color="auto" w:fill="FFFFFF"/>
                  <w:vAlign w:val="center"/>
                </w:tcPr>
                <w:p w:rsidR="00E35FF6" w:rsidRDefault="00E35FF6" w:rsidP="00E35FF6">
                  <w:pPr>
                    <w:pStyle w:val="Heading1"/>
                    <w:spacing w:after="120"/>
                    <w:jc w:val="left"/>
                    <w:rPr>
                      <w:b/>
                      <w:color w:val="094EE7"/>
                      <w:sz w:val="24"/>
                      <w:szCs w:val="24"/>
                      <w:lang w:bidi="fa-IR"/>
                    </w:rPr>
                  </w:pPr>
                  <w:r>
                    <w:rPr>
                      <w:b/>
                      <w:color w:val="094EE7"/>
                      <w:sz w:val="24"/>
                      <w:szCs w:val="24"/>
                      <w:lang w:bidi="fa-IR"/>
                    </w:rPr>
                    <w:t>Journal Papers</w:t>
                  </w:r>
                </w:p>
              </w:tc>
            </w:tr>
            <w:tr w:rsidR="00E35FF6" w:rsidRPr="00D75AFA" w:rsidTr="00E35FF6">
              <w:trPr>
                <w:trHeight w:val="1979"/>
                <w:tblCellSpacing w:w="0" w:type="dxa"/>
                <w:jc w:val="center"/>
              </w:trPr>
              <w:tc>
                <w:tcPr>
                  <w:tcW w:w="5000" w:type="pct"/>
                  <w:shd w:val="clear" w:color="auto" w:fill="FFFFFF"/>
                  <w:vAlign w:val="center"/>
                </w:tcPr>
                <w:p w:rsidR="00ED2AB3" w:rsidRDefault="00ED2AB3" w:rsidP="00ED2AB3">
                  <w:pPr>
                    <w:numPr>
                      <w:ilvl w:val="0"/>
                      <w:numId w:val="2"/>
                    </w:numPr>
                    <w:shd w:val="clear" w:color="auto" w:fill="FFFFFF"/>
                    <w:bidi w:val="0"/>
                    <w:spacing w:before="240"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ED2AB3">
                    <w:rPr>
                      <w:rFonts w:asciiTheme="majorBidi" w:hAnsiTheme="majorBidi" w:cstheme="majorBidi"/>
                      <w:b w:val="0"/>
                      <w:bCs w:val="0"/>
                      <w:noProof w:val="0"/>
                      <w:color w:val="373737"/>
                      <w:kern w:val="0"/>
                      <w:sz w:val="23"/>
                      <w:szCs w:val="23"/>
                    </w:rPr>
                    <w:t xml:space="preserve">A </w:t>
                  </w:r>
                  <w:proofErr w:type="spellStart"/>
                  <w:r w:rsidRPr="00ED2AB3">
                    <w:rPr>
                      <w:rFonts w:asciiTheme="majorBidi" w:hAnsiTheme="majorBidi" w:cstheme="majorBidi"/>
                      <w:b w:val="0"/>
                      <w:bCs w:val="0"/>
                      <w:noProof w:val="0"/>
                      <w:color w:val="373737"/>
                      <w:kern w:val="0"/>
                      <w:sz w:val="23"/>
                      <w:szCs w:val="23"/>
                    </w:rPr>
                    <w:t>Ghanei</w:t>
                  </w:r>
                  <w:proofErr w:type="spellEnd"/>
                  <w:r w:rsidRPr="00ED2AB3">
                    <w:rPr>
                      <w:rFonts w:asciiTheme="majorBidi" w:hAnsiTheme="majorBidi" w:cstheme="majorBidi"/>
                      <w:b w:val="0"/>
                      <w:bCs w:val="0"/>
                      <w:noProof w:val="0"/>
                      <w:color w:val="373737"/>
                      <w:kern w:val="0"/>
                      <w:sz w:val="23"/>
                      <w:szCs w:val="23"/>
                    </w:rPr>
                    <w:t xml:space="preserve">, </w:t>
                  </w:r>
                  <w:r w:rsidRPr="00ED2AB3">
                    <w:rPr>
                      <w:rFonts w:asciiTheme="majorBidi" w:hAnsiTheme="majorBidi" w:cstheme="majorBidi"/>
                      <w:noProof w:val="0"/>
                      <w:color w:val="373737"/>
                      <w:kern w:val="0"/>
                      <w:sz w:val="23"/>
                      <w:szCs w:val="23"/>
                    </w:rPr>
                    <w:t xml:space="preserve">H </w:t>
                  </w:r>
                  <w:proofErr w:type="spellStart"/>
                  <w:r w:rsidRPr="00ED2AB3">
                    <w:rPr>
                      <w:rFonts w:asciiTheme="majorBidi" w:hAnsiTheme="majorBidi" w:cstheme="majorBidi"/>
                      <w:noProof w:val="0"/>
                      <w:color w:val="373737"/>
                      <w:kern w:val="0"/>
                      <w:sz w:val="23"/>
                      <w:szCs w:val="23"/>
                    </w:rPr>
                    <w:t>Eskandari-Naddaf</w:t>
                  </w:r>
                  <w:proofErr w:type="spellEnd"/>
                  <w:r w:rsidRPr="00ED2AB3">
                    <w:rPr>
                      <w:rFonts w:asciiTheme="majorBidi" w:hAnsiTheme="majorBidi" w:cstheme="majorBidi"/>
                      <w:b w:val="0"/>
                      <w:bCs w:val="0"/>
                      <w:noProof w:val="0"/>
                      <w:color w:val="373737"/>
                      <w:kern w:val="0"/>
                      <w:sz w:val="23"/>
                      <w:szCs w:val="23"/>
                    </w:rPr>
                    <w:t xml:space="preserve">, T </w:t>
                  </w:r>
                  <w:proofErr w:type="spellStart"/>
                  <w:r w:rsidRPr="00ED2AB3">
                    <w:rPr>
                      <w:rFonts w:asciiTheme="majorBidi" w:hAnsiTheme="majorBidi" w:cstheme="majorBidi"/>
                      <w:b w:val="0"/>
                      <w:bCs w:val="0"/>
                      <w:noProof w:val="0"/>
                      <w:color w:val="373737"/>
                      <w:kern w:val="0"/>
                      <w:sz w:val="23"/>
                      <w:szCs w:val="23"/>
                    </w:rPr>
                    <w:t>Ozbakkaloglu</w:t>
                  </w:r>
                  <w:proofErr w:type="spellEnd"/>
                  <w:r w:rsidRPr="00ED2AB3">
                    <w:rPr>
                      <w:rFonts w:asciiTheme="majorBidi" w:hAnsiTheme="majorBidi" w:cstheme="majorBidi"/>
                      <w:b w:val="0"/>
                      <w:bCs w:val="0"/>
                      <w:noProof w:val="0"/>
                      <w:color w:val="373737"/>
                      <w:kern w:val="0"/>
                      <w:sz w:val="23"/>
                      <w:szCs w:val="23"/>
                    </w:rPr>
                    <w:t xml:space="preserve">, A </w:t>
                  </w:r>
                  <w:proofErr w:type="spellStart"/>
                  <w:r w:rsidRPr="00ED2AB3">
                    <w:rPr>
                      <w:rFonts w:asciiTheme="majorBidi" w:hAnsiTheme="majorBidi" w:cstheme="majorBidi"/>
                      <w:b w:val="0"/>
                      <w:bCs w:val="0"/>
                      <w:noProof w:val="0"/>
                      <w:color w:val="373737"/>
                      <w:kern w:val="0"/>
                      <w:sz w:val="23"/>
                      <w:szCs w:val="23"/>
                    </w:rPr>
                    <w:t>Davoodi</w:t>
                  </w:r>
                  <w:proofErr w:type="spellEnd"/>
                  <w:r w:rsidRPr="00ED2AB3">
                    <w:rPr>
                      <w:rFonts w:asciiTheme="majorBidi" w:hAnsiTheme="majorBidi" w:cstheme="majorBidi"/>
                      <w:b w:val="0"/>
                      <w:bCs w:val="0"/>
                      <w:noProof w:val="0"/>
                      <w:color w:val="373737"/>
                      <w:kern w:val="0"/>
                      <w:sz w:val="23"/>
                      <w:szCs w:val="23"/>
                    </w:rPr>
                    <w:t xml:space="preserve"> (2020) </w:t>
                  </w:r>
                  <w:r w:rsidRPr="00ED2AB3">
                    <w:rPr>
                      <w:rFonts w:asciiTheme="majorBidi" w:hAnsiTheme="majorBidi" w:cstheme="majorBidi"/>
                      <w:b w:val="0"/>
                      <w:bCs w:val="0"/>
                      <w:noProof w:val="0"/>
                      <w:color w:val="373737"/>
                      <w:kern w:val="0"/>
                      <w:sz w:val="23"/>
                      <w:szCs w:val="23"/>
                    </w:rPr>
                    <w:t>Electrochemical and statistical analyses of the combined effect of air-entraining admixture and micro-silica on corrosion of reinforced concrete</w:t>
                  </w:r>
                  <w:r w:rsidRPr="00ED2AB3">
                    <w:rPr>
                      <w:rFonts w:asciiTheme="majorBidi" w:hAnsiTheme="majorBidi" w:cstheme="majorBidi"/>
                      <w:b w:val="0"/>
                      <w:bCs w:val="0"/>
                      <w:noProof w:val="0"/>
                      <w:color w:val="373737"/>
                      <w:kern w:val="0"/>
                      <w:sz w:val="23"/>
                      <w:szCs w:val="23"/>
                    </w:rPr>
                    <w:t xml:space="preserve">, , </w:t>
                  </w:r>
                  <w:r w:rsidRPr="00ED2AB3">
                    <w:rPr>
                      <w:rFonts w:asciiTheme="majorBidi" w:hAnsiTheme="majorBidi" w:cstheme="majorBidi"/>
                      <w:b w:val="0"/>
                      <w:bCs w:val="0"/>
                      <w:noProof w:val="0"/>
                      <w:color w:val="373737"/>
                      <w:kern w:val="0"/>
                      <w:sz w:val="23"/>
                      <w:szCs w:val="23"/>
                    </w:rPr>
                    <w:t>Construction and Building Materials 262, 120768</w:t>
                  </w:r>
                </w:p>
                <w:p w:rsidR="00ED2AB3" w:rsidRPr="00ED2AB3" w:rsidRDefault="00ED2AB3" w:rsidP="00ED2AB3">
                  <w:pPr>
                    <w:numPr>
                      <w:ilvl w:val="0"/>
                      <w:numId w:val="2"/>
                    </w:numPr>
                    <w:shd w:val="clear" w:color="auto" w:fill="FFFFFF"/>
                    <w:bidi w:val="0"/>
                    <w:spacing w:before="240"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ED2AB3">
                    <w:rPr>
                      <w:rFonts w:asciiTheme="majorBidi" w:hAnsiTheme="majorBidi" w:cstheme="majorBidi"/>
                      <w:b w:val="0"/>
                      <w:bCs w:val="0"/>
                      <w:noProof w:val="0"/>
                      <w:color w:val="373737"/>
                      <w:kern w:val="0"/>
                      <w:sz w:val="23"/>
                      <w:szCs w:val="23"/>
                    </w:rPr>
                    <w:t xml:space="preserve">M </w:t>
                  </w:r>
                  <w:proofErr w:type="spellStart"/>
                  <w:r w:rsidRPr="00ED2AB3">
                    <w:rPr>
                      <w:rFonts w:asciiTheme="majorBidi" w:hAnsiTheme="majorBidi" w:cstheme="majorBidi"/>
                      <w:b w:val="0"/>
                      <w:bCs w:val="0"/>
                      <w:noProof w:val="0"/>
                      <w:color w:val="373737"/>
                      <w:kern w:val="0"/>
                      <w:sz w:val="23"/>
                      <w:szCs w:val="23"/>
                    </w:rPr>
                    <w:t>Azimi</w:t>
                  </w:r>
                  <w:proofErr w:type="spellEnd"/>
                  <w:r w:rsidRPr="00ED2AB3">
                    <w:rPr>
                      <w:rFonts w:asciiTheme="majorBidi" w:hAnsiTheme="majorBidi" w:cstheme="majorBidi"/>
                      <w:b w:val="0"/>
                      <w:bCs w:val="0"/>
                      <w:noProof w:val="0"/>
                      <w:color w:val="373737"/>
                      <w:kern w:val="0"/>
                      <w:sz w:val="23"/>
                      <w:szCs w:val="23"/>
                    </w:rPr>
                    <w:t xml:space="preserve">-Pour, </w:t>
                  </w:r>
                  <w:r w:rsidRPr="00ED2AB3">
                    <w:rPr>
                      <w:rFonts w:asciiTheme="majorBidi" w:hAnsiTheme="majorBidi" w:cstheme="majorBidi"/>
                      <w:noProof w:val="0"/>
                      <w:color w:val="373737"/>
                      <w:kern w:val="0"/>
                      <w:sz w:val="23"/>
                      <w:szCs w:val="23"/>
                    </w:rPr>
                    <w:t xml:space="preserve">H </w:t>
                  </w:r>
                  <w:proofErr w:type="spellStart"/>
                  <w:r w:rsidRPr="00ED2AB3">
                    <w:rPr>
                      <w:rFonts w:asciiTheme="majorBidi" w:hAnsiTheme="majorBidi" w:cstheme="majorBidi"/>
                      <w:noProof w:val="0"/>
                      <w:color w:val="373737"/>
                      <w:kern w:val="0"/>
                      <w:sz w:val="23"/>
                      <w:szCs w:val="23"/>
                    </w:rPr>
                    <w:t>Eskandari-Naddaf</w:t>
                  </w:r>
                  <w:proofErr w:type="spellEnd"/>
                  <w:r w:rsidRPr="00ED2AB3">
                    <w:rPr>
                      <w:rFonts w:asciiTheme="majorBidi" w:hAnsiTheme="majorBidi" w:cstheme="majorBidi"/>
                      <w:b w:val="0"/>
                      <w:bCs w:val="0"/>
                      <w:noProof w:val="0"/>
                      <w:color w:val="373737"/>
                      <w:kern w:val="0"/>
                      <w:sz w:val="23"/>
                      <w:szCs w:val="23"/>
                    </w:rPr>
                    <w:t xml:space="preserve"> (2020) </w:t>
                  </w:r>
                  <w:r w:rsidRPr="00ED2AB3">
                    <w:rPr>
                      <w:rFonts w:asciiTheme="majorBidi" w:hAnsiTheme="majorBidi" w:cstheme="majorBidi"/>
                      <w:b w:val="0"/>
                      <w:bCs w:val="0"/>
                      <w:noProof w:val="0"/>
                      <w:color w:val="373737"/>
                      <w:kern w:val="0"/>
                      <w:sz w:val="23"/>
                      <w:szCs w:val="23"/>
                    </w:rPr>
                    <w:t xml:space="preserve">Synergistic effect of colloidal </w:t>
                  </w:r>
                  <w:proofErr w:type="spellStart"/>
                  <w:r w:rsidRPr="00ED2AB3">
                    <w:rPr>
                      <w:rFonts w:asciiTheme="majorBidi" w:hAnsiTheme="majorBidi" w:cstheme="majorBidi"/>
                      <w:b w:val="0"/>
                      <w:bCs w:val="0"/>
                      <w:noProof w:val="0"/>
                      <w:color w:val="373737"/>
                      <w:kern w:val="0"/>
                      <w:sz w:val="23"/>
                      <w:szCs w:val="23"/>
                    </w:rPr>
                    <w:t>nano</w:t>
                  </w:r>
                  <w:proofErr w:type="spellEnd"/>
                  <w:r w:rsidRPr="00ED2AB3">
                    <w:rPr>
                      <w:rFonts w:asciiTheme="majorBidi" w:hAnsiTheme="majorBidi" w:cstheme="majorBidi"/>
                      <w:b w:val="0"/>
                      <w:bCs w:val="0"/>
                      <w:noProof w:val="0"/>
                      <w:color w:val="373737"/>
                      <w:kern w:val="0"/>
                      <w:sz w:val="23"/>
                      <w:szCs w:val="23"/>
                    </w:rPr>
                    <w:t xml:space="preserve"> and micro-silica on the microstructure and mechanical properties of mortar using full factorial </w:t>
                  </w:r>
                  <w:bookmarkStart w:id="0" w:name="_GoBack"/>
                  <w:bookmarkEnd w:id="0"/>
                  <w:r w:rsidRPr="00ED2AB3">
                    <w:rPr>
                      <w:rFonts w:asciiTheme="majorBidi" w:hAnsiTheme="majorBidi" w:cstheme="majorBidi"/>
                      <w:b w:val="0"/>
                      <w:bCs w:val="0"/>
                      <w:noProof w:val="0"/>
                      <w:color w:val="373737"/>
                      <w:kern w:val="0"/>
                      <w:sz w:val="23"/>
                      <w:szCs w:val="23"/>
                    </w:rPr>
                    <w:t>design</w:t>
                  </w:r>
                  <w:r w:rsidRPr="00ED2AB3">
                    <w:rPr>
                      <w:rFonts w:asciiTheme="majorBidi" w:hAnsiTheme="majorBidi" w:cstheme="majorBidi"/>
                      <w:b w:val="0"/>
                      <w:bCs w:val="0"/>
                      <w:noProof w:val="0"/>
                      <w:color w:val="373737"/>
                      <w:kern w:val="0"/>
                      <w:sz w:val="23"/>
                      <w:szCs w:val="23"/>
                    </w:rPr>
                    <w:t xml:space="preserve">, </w:t>
                  </w:r>
                  <w:r w:rsidRPr="00ED2AB3">
                    <w:rPr>
                      <w:rFonts w:asciiTheme="majorBidi" w:hAnsiTheme="majorBidi" w:cstheme="majorBidi"/>
                      <w:b w:val="0"/>
                      <w:bCs w:val="0"/>
                      <w:noProof w:val="0"/>
                      <w:color w:val="373737"/>
                      <w:kern w:val="0"/>
                      <w:sz w:val="23"/>
                      <w:szCs w:val="23"/>
                    </w:rPr>
                    <w:t>Construction and Building Materials 261, 120497</w:t>
                  </w:r>
                </w:p>
                <w:p w:rsidR="00ED2AB3" w:rsidRPr="00ED2AB3" w:rsidRDefault="00ED2AB3" w:rsidP="00ED2AB3">
                  <w:pPr>
                    <w:numPr>
                      <w:ilvl w:val="0"/>
                      <w:numId w:val="2"/>
                    </w:numPr>
                    <w:shd w:val="clear" w:color="auto" w:fill="FFFFFF"/>
                    <w:bidi w:val="0"/>
                    <w:spacing w:before="240"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ED2AB3">
                    <w:rPr>
                      <w:rFonts w:asciiTheme="majorBidi" w:hAnsiTheme="majorBidi" w:cstheme="majorBidi"/>
                      <w:b w:val="0"/>
                      <w:bCs w:val="0"/>
                      <w:noProof w:val="0"/>
                      <w:color w:val="373737"/>
                      <w:kern w:val="0"/>
                      <w:sz w:val="23"/>
                      <w:szCs w:val="23"/>
                    </w:rPr>
                    <w:t xml:space="preserve">SA </w:t>
                  </w:r>
                  <w:proofErr w:type="spellStart"/>
                  <w:r w:rsidRPr="00ED2AB3">
                    <w:rPr>
                      <w:rFonts w:asciiTheme="majorBidi" w:hAnsiTheme="majorBidi" w:cstheme="majorBidi"/>
                      <w:b w:val="0"/>
                      <w:bCs w:val="0"/>
                      <w:noProof w:val="0"/>
                      <w:color w:val="373737"/>
                      <w:kern w:val="0"/>
                      <w:sz w:val="23"/>
                      <w:szCs w:val="23"/>
                    </w:rPr>
                    <w:t>Emamian</w:t>
                  </w:r>
                  <w:proofErr w:type="spellEnd"/>
                  <w:r w:rsidRPr="00ED2AB3">
                    <w:rPr>
                      <w:rFonts w:asciiTheme="majorBidi" w:hAnsiTheme="majorBidi" w:cstheme="majorBidi"/>
                      <w:b w:val="0"/>
                      <w:bCs w:val="0"/>
                      <w:noProof w:val="0"/>
                      <w:color w:val="373737"/>
                      <w:kern w:val="0"/>
                      <w:sz w:val="23"/>
                      <w:szCs w:val="23"/>
                    </w:rPr>
                    <w:t xml:space="preserve">, </w:t>
                  </w:r>
                  <w:r w:rsidRPr="00ED2AB3">
                    <w:rPr>
                      <w:rFonts w:asciiTheme="majorBidi" w:hAnsiTheme="majorBidi" w:cstheme="majorBidi"/>
                      <w:noProof w:val="0"/>
                      <w:color w:val="373737"/>
                      <w:kern w:val="0"/>
                      <w:sz w:val="23"/>
                      <w:szCs w:val="23"/>
                    </w:rPr>
                    <w:t xml:space="preserve">H </w:t>
                  </w:r>
                  <w:proofErr w:type="spellStart"/>
                  <w:r w:rsidRPr="00ED2AB3">
                    <w:rPr>
                      <w:rFonts w:asciiTheme="majorBidi" w:hAnsiTheme="majorBidi" w:cstheme="majorBidi"/>
                      <w:noProof w:val="0"/>
                      <w:color w:val="373737"/>
                      <w:kern w:val="0"/>
                      <w:sz w:val="23"/>
                      <w:szCs w:val="23"/>
                    </w:rPr>
                    <w:t>Eskandari-Naddaf</w:t>
                  </w:r>
                  <w:proofErr w:type="spellEnd"/>
                  <w:r w:rsidRPr="00ED2AB3">
                    <w:rPr>
                      <w:rFonts w:asciiTheme="majorBidi" w:hAnsiTheme="majorBidi" w:cstheme="majorBidi"/>
                      <w:b w:val="0"/>
                      <w:bCs w:val="0"/>
                      <w:noProof w:val="0"/>
                      <w:color w:val="373737"/>
                      <w:kern w:val="0"/>
                      <w:sz w:val="23"/>
                      <w:szCs w:val="23"/>
                    </w:rPr>
                    <w:t xml:space="preserve"> (2020) </w:t>
                  </w:r>
                  <w:r w:rsidRPr="00ED2AB3">
                    <w:rPr>
                      <w:rFonts w:asciiTheme="majorBidi" w:hAnsiTheme="majorBidi" w:cstheme="majorBidi"/>
                      <w:b w:val="0"/>
                      <w:bCs w:val="0"/>
                      <w:noProof w:val="0"/>
                      <w:color w:val="373737"/>
                      <w:kern w:val="0"/>
                      <w:sz w:val="23"/>
                      <w:szCs w:val="23"/>
                    </w:rPr>
                    <w:t xml:space="preserve">Genetic programming based formulation for compressive and flexural strength of cement mortar containing </w:t>
                  </w:r>
                  <w:proofErr w:type="spellStart"/>
                  <w:r w:rsidRPr="00ED2AB3">
                    <w:rPr>
                      <w:rFonts w:asciiTheme="majorBidi" w:hAnsiTheme="majorBidi" w:cstheme="majorBidi"/>
                      <w:b w:val="0"/>
                      <w:bCs w:val="0"/>
                      <w:noProof w:val="0"/>
                      <w:color w:val="373737"/>
                      <w:kern w:val="0"/>
                      <w:sz w:val="23"/>
                      <w:szCs w:val="23"/>
                    </w:rPr>
                    <w:t>nano</w:t>
                  </w:r>
                  <w:proofErr w:type="spellEnd"/>
                  <w:r w:rsidRPr="00ED2AB3">
                    <w:rPr>
                      <w:rFonts w:asciiTheme="majorBidi" w:hAnsiTheme="majorBidi" w:cstheme="majorBidi"/>
                      <w:b w:val="0"/>
                      <w:bCs w:val="0"/>
                      <w:noProof w:val="0"/>
                      <w:color w:val="373737"/>
                      <w:kern w:val="0"/>
                      <w:sz w:val="23"/>
                      <w:szCs w:val="23"/>
                    </w:rPr>
                    <w:t xml:space="preserve"> and micro silica after freeze and thaw cycles</w:t>
                  </w:r>
                  <w:r w:rsidRPr="00ED2AB3">
                    <w:rPr>
                      <w:rFonts w:asciiTheme="majorBidi" w:hAnsiTheme="majorBidi" w:cstheme="majorBidi"/>
                      <w:b w:val="0"/>
                      <w:bCs w:val="0"/>
                      <w:noProof w:val="0"/>
                      <w:color w:val="373737"/>
                      <w:kern w:val="0"/>
                      <w:sz w:val="23"/>
                      <w:szCs w:val="23"/>
                    </w:rPr>
                    <w:t>,</w:t>
                  </w:r>
                  <w:r>
                    <w:rPr>
                      <w:rFonts w:asciiTheme="majorBidi" w:hAnsiTheme="majorBidi" w:cstheme="majorBidi"/>
                      <w:b w:val="0"/>
                      <w:bCs w:val="0"/>
                      <w:noProof w:val="0"/>
                      <w:color w:val="373737"/>
                      <w:kern w:val="0"/>
                      <w:sz w:val="23"/>
                      <w:szCs w:val="23"/>
                    </w:rPr>
                    <w:t xml:space="preserve"> </w:t>
                  </w:r>
                  <w:r w:rsidRPr="00ED2AB3">
                    <w:rPr>
                      <w:rFonts w:asciiTheme="majorBidi" w:hAnsiTheme="majorBidi" w:cstheme="majorBidi"/>
                      <w:b w:val="0"/>
                      <w:bCs w:val="0"/>
                      <w:noProof w:val="0"/>
                      <w:color w:val="373737"/>
                      <w:kern w:val="0"/>
                      <w:sz w:val="23"/>
                      <w:szCs w:val="23"/>
                    </w:rPr>
                    <w:t>Construction and Building Materials 241, 118027</w:t>
                  </w:r>
                </w:p>
                <w:p w:rsidR="00ED2AB3" w:rsidRPr="00ED2AB3" w:rsidRDefault="00ED2AB3" w:rsidP="00ED2AB3">
                  <w:pPr>
                    <w:numPr>
                      <w:ilvl w:val="0"/>
                      <w:numId w:val="2"/>
                    </w:numPr>
                    <w:shd w:val="clear" w:color="auto" w:fill="FFFFFF"/>
                    <w:bidi w:val="0"/>
                    <w:spacing w:before="240"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ED2AB3">
                    <w:rPr>
                      <w:rFonts w:asciiTheme="majorBidi" w:hAnsiTheme="majorBidi" w:cstheme="majorBidi"/>
                      <w:b w:val="0"/>
                      <w:bCs w:val="0"/>
                      <w:noProof w:val="0"/>
                      <w:color w:val="373737"/>
                      <w:kern w:val="0"/>
                      <w:sz w:val="23"/>
                      <w:szCs w:val="23"/>
                    </w:rPr>
                    <w:t xml:space="preserve">H </w:t>
                  </w:r>
                  <w:proofErr w:type="spellStart"/>
                  <w:r w:rsidRPr="00ED2AB3">
                    <w:rPr>
                      <w:rFonts w:asciiTheme="majorBidi" w:hAnsiTheme="majorBidi" w:cstheme="majorBidi"/>
                      <w:b w:val="0"/>
                      <w:bCs w:val="0"/>
                      <w:noProof w:val="0"/>
                      <w:color w:val="373737"/>
                      <w:kern w:val="0"/>
                      <w:sz w:val="23"/>
                      <w:szCs w:val="23"/>
                    </w:rPr>
                    <w:t>Divanedari</w:t>
                  </w:r>
                  <w:proofErr w:type="spellEnd"/>
                  <w:r w:rsidRPr="00ED2AB3">
                    <w:rPr>
                      <w:rFonts w:asciiTheme="majorBidi" w:hAnsiTheme="majorBidi" w:cstheme="majorBidi"/>
                      <w:b w:val="0"/>
                      <w:bCs w:val="0"/>
                      <w:noProof w:val="0"/>
                      <w:color w:val="373737"/>
                      <w:kern w:val="0"/>
                      <w:sz w:val="23"/>
                      <w:szCs w:val="23"/>
                    </w:rPr>
                    <w:t xml:space="preserve">, </w:t>
                  </w:r>
                  <w:r w:rsidRPr="00ED2AB3">
                    <w:rPr>
                      <w:rFonts w:asciiTheme="majorBidi" w:hAnsiTheme="majorBidi" w:cstheme="majorBidi"/>
                      <w:noProof w:val="0"/>
                      <w:color w:val="373737"/>
                      <w:kern w:val="0"/>
                      <w:sz w:val="23"/>
                      <w:szCs w:val="23"/>
                    </w:rPr>
                    <w:t xml:space="preserve">H </w:t>
                  </w:r>
                  <w:proofErr w:type="spellStart"/>
                  <w:r w:rsidRPr="00ED2AB3">
                    <w:rPr>
                      <w:rFonts w:asciiTheme="majorBidi" w:hAnsiTheme="majorBidi" w:cstheme="majorBidi"/>
                      <w:noProof w:val="0"/>
                      <w:color w:val="373737"/>
                      <w:kern w:val="0"/>
                      <w:sz w:val="23"/>
                      <w:szCs w:val="23"/>
                    </w:rPr>
                    <w:t>Eskandari-Naddaf</w:t>
                  </w:r>
                  <w:proofErr w:type="spellEnd"/>
                  <w:r w:rsidRPr="00ED2AB3">
                    <w:rPr>
                      <w:rFonts w:asciiTheme="majorBidi" w:hAnsiTheme="majorBidi" w:cstheme="majorBidi"/>
                      <w:b w:val="0"/>
                      <w:bCs w:val="0"/>
                      <w:noProof w:val="0"/>
                      <w:color w:val="373737"/>
                      <w:kern w:val="0"/>
                      <w:sz w:val="23"/>
                      <w:szCs w:val="23"/>
                    </w:rPr>
                    <w:t xml:space="preserve"> (2020) </w:t>
                  </w:r>
                  <w:r w:rsidRPr="00ED2AB3">
                    <w:rPr>
                      <w:rFonts w:asciiTheme="majorBidi" w:hAnsiTheme="majorBidi" w:cstheme="majorBidi"/>
                      <w:b w:val="0"/>
                      <w:bCs w:val="0"/>
                      <w:noProof w:val="0"/>
                      <w:color w:val="373737"/>
                      <w:kern w:val="0"/>
                      <w:sz w:val="23"/>
                      <w:szCs w:val="23"/>
                    </w:rPr>
                    <w:t>Insights into surface crack propagation of cement mortar with different cement fineness subjected to freezing/thawing</w:t>
                  </w:r>
                  <w:r w:rsidRPr="00ED2AB3">
                    <w:rPr>
                      <w:rFonts w:asciiTheme="majorBidi" w:hAnsiTheme="majorBidi" w:cstheme="majorBidi"/>
                      <w:b w:val="0"/>
                      <w:bCs w:val="0"/>
                      <w:noProof w:val="0"/>
                      <w:color w:val="373737"/>
                      <w:kern w:val="0"/>
                      <w:sz w:val="23"/>
                      <w:szCs w:val="23"/>
                    </w:rPr>
                    <w:t>,</w:t>
                  </w:r>
                  <w:r>
                    <w:rPr>
                      <w:rFonts w:asciiTheme="majorBidi" w:hAnsiTheme="majorBidi" w:cstheme="majorBidi"/>
                      <w:b w:val="0"/>
                      <w:bCs w:val="0"/>
                      <w:noProof w:val="0"/>
                      <w:color w:val="373737"/>
                      <w:kern w:val="0"/>
                      <w:sz w:val="23"/>
                      <w:szCs w:val="23"/>
                    </w:rPr>
                    <w:t xml:space="preserve"> </w:t>
                  </w:r>
                  <w:r w:rsidRPr="00ED2AB3">
                    <w:rPr>
                      <w:rFonts w:asciiTheme="majorBidi" w:hAnsiTheme="majorBidi" w:cstheme="majorBidi"/>
                      <w:b w:val="0"/>
                      <w:bCs w:val="0"/>
                      <w:noProof w:val="0"/>
                      <w:color w:val="373737"/>
                      <w:kern w:val="0"/>
                      <w:sz w:val="23"/>
                      <w:szCs w:val="23"/>
                    </w:rPr>
                    <w:t>Construction and Building Materials 233, 117207</w:t>
                  </w:r>
                </w:p>
                <w:p w:rsidR="00ED2AB3" w:rsidRPr="00ED2AB3" w:rsidRDefault="00ED2AB3" w:rsidP="00ED2AB3">
                  <w:pPr>
                    <w:numPr>
                      <w:ilvl w:val="0"/>
                      <w:numId w:val="2"/>
                    </w:numPr>
                    <w:shd w:val="clear" w:color="auto" w:fill="FFFFFF"/>
                    <w:bidi w:val="0"/>
                    <w:spacing w:before="240"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ED2AB3">
                    <w:rPr>
                      <w:rFonts w:asciiTheme="majorBidi" w:hAnsiTheme="majorBidi" w:cstheme="majorBidi"/>
                      <w:b w:val="0"/>
                      <w:bCs w:val="0"/>
                      <w:noProof w:val="0"/>
                      <w:color w:val="373737"/>
                      <w:kern w:val="0"/>
                      <w:sz w:val="23"/>
                      <w:szCs w:val="23"/>
                    </w:rPr>
                    <w:t xml:space="preserve">M </w:t>
                  </w:r>
                  <w:proofErr w:type="spellStart"/>
                  <w:r w:rsidRPr="00ED2AB3">
                    <w:rPr>
                      <w:rFonts w:asciiTheme="majorBidi" w:hAnsiTheme="majorBidi" w:cstheme="majorBidi"/>
                      <w:b w:val="0"/>
                      <w:bCs w:val="0"/>
                      <w:noProof w:val="0"/>
                      <w:color w:val="373737"/>
                      <w:kern w:val="0"/>
                      <w:sz w:val="23"/>
                      <w:szCs w:val="23"/>
                    </w:rPr>
                    <w:t>Azimi</w:t>
                  </w:r>
                  <w:proofErr w:type="spellEnd"/>
                  <w:r w:rsidRPr="00ED2AB3">
                    <w:rPr>
                      <w:rFonts w:asciiTheme="majorBidi" w:hAnsiTheme="majorBidi" w:cstheme="majorBidi"/>
                      <w:b w:val="0"/>
                      <w:bCs w:val="0"/>
                      <w:noProof w:val="0"/>
                      <w:color w:val="373737"/>
                      <w:kern w:val="0"/>
                      <w:sz w:val="23"/>
                      <w:szCs w:val="23"/>
                    </w:rPr>
                    <w:t xml:space="preserve">-Pour, </w:t>
                  </w:r>
                  <w:r w:rsidRPr="00ED2AB3">
                    <w:rPr>
                      <w:rFonts w:asciiTheme="majorBidi" w:hAnsiTheme="majorBidi" w:cstheme="majorBidi"/>
                      <w:noProof w:val="0"/>
                      <w:color w:val="373737"/>
                      <w:kern w:val="0"/>
                      <w:sz w:val="23"/>
                      <w:szCs w:val="23"/>
                    </w:rPr>
                    <w:t xml:space="preserve">H </w:t>
                  </w:r>
                  <w:proofErr w:type="spellStart"/>
                  <w:r w:rsidRPr="00ED2AB3">
                    <w:rPr>
                      <w:rFonts w:asciiTheme="majorBidi" w:hAnsiTheme="majorBidi" w:cstheme="majorBidi"/>
                      <w:noProof w:val="0"/>
                      <w:color w:val="373737"/>
                      <w:kern w:val="0"/>
                      <w:sz w:val="23"/>
                      <w:szCs w:val="23"/>
                    </w:rPr>
                    <w:t>Eskandari-Naddaf</w:t>
                  </w:r>
                  <w:proofErr w:type="spellEnd"/>
                  <w:r w:rsidRPr="00ED2AB3">
                    <w:rPr>
                      <w:rFonts w:asciiTheme="majorBidi" w:hAnsiTheme="majorBidi" w:cstheme="majorBidi"/>
                      <w:b w:val="0"/>
                      <w:bCs w:val="0"/>
                      <w:noProof w:val="0"/>
                      <w:color w:val="373737"/>
                      <w:kern w:val="0"/>
                      <w:sz w:val="23"/>
                      <w:szCs w:val="23"/>
                    </w:rPr>
                    <w:t xml:space="preserve">, A </w:t>
                  </w:r>
                  <w:proofErr w:type="spellStart"/>
                  <w:r w:rsidRPr="00ED2AB3">
                    <w:rPr>
                      <w:rFonts w:asciiTheme="majorBidi" w:hAnsiTheme="majorBidi" w:cstheme="majorBidi"/>
                      <w:b w:val="0"/>
                      <w:bCs w:val="0"/>
                      <w:noProof w:val="0"/>
                      <w:color w:val="373737"/>
                      <w:kern w:val="0"/>
                      <w:sz w:val="23"/>
                      <w:szCs w:val="23"/>
                    </w:rPr>
                    <w:t>Pakzad</w:t>
                  </w:r>
                  <w:proofErr w:type="spellEnd"/>
                  <w:r w:rsidRPr="00ED2AB3">
                    <w:rPr>
                      <w:rFonts w:asciiTheme="majorBidi" w:hAnsiTheme="majorBidi" w:cstheme="majorBidi"/>
                      <w:b w:val="0"/>
                      <w:bCs w:val="0"/>
                      <w:noProof w:val="0"/>
                      <w:color w:val="373737"/>
                      <w:kern w:val="0"/>
                      <w:sz w:val="23"/>
                      <w:szCs w:val="23"/>
                    </w:rPr>
                    <w:t xml:space="preserve"> (2020)</w:t>
                  </w:r>
                  <w:r>
                    <w:rPr>
                      <w:rFonts w:asciiTheme="majorBidi" w:hAnsiTheme="majorBidi" w:cstheme="majorBidi"/>
                      <w:b w:val="0"/>
                      <w:bCs w:val="0"/>
                      <w:noProof w:val="0"/>
                      <w:color w:val="373737"/>
                      <w:kern w:val="0"/>
                      <w:sz w:val="23"/>
                      <w:szCs w:val="23"/>
                    </w:rPr>
                    <w:t xml:space="preserve"> </w:t>
                  </w:r>
                  <w:r w:rsidRPr="00ED2AB3">
                    <w:rPr>
                      <w:rFonts w:asciiTheme="majorBidi" w:hAnsiTheme="majorBidi" w:cstheme="majorBidi"/>
                      <w:b w:val="0"/>
                      <w:bCs w:val="0"/>
                      <w:noProof w:val="0"/>
                      <w:color w:val="373737"/>
                      <w:kern w:val="0"/>
                      <w:sz w:val="23"/>
                      <w:szCs w:val="23"/>
                    </w:rPr>
                    <w:t>Linear and non-linear SVM prediction for fresh properties and compressive strength of high volume fly ash self-compacting concrete</w:t>
                  </w:r>
                  <w:r>
                    <w:rPr>
                      <w:rFonts w:asciiTheme="majorBidi" w:hAnsiTheme="majorBidi" w:cstheme="majorBidi"/>
                      <w:b w:val="0"/>
                      <w:bCs w:val="0"/>
                      <w:noProof w:val="0"/>
                      <w:color w:val="373737"/>
                      <w:kern w:val="0"/>
                      <w:sz w:val="23"/>
                      <w:szCs w:val="23"/>
                    </w:rPr>
                    <w:t xml:space="preserve"> , </w:t>
                  </w:r>
                  <w:r w:rsidRPr="00ED2AB3">
                    <w:rPr>
                      <w:rFonts w:asciiTheme="majorBidi" w:hAnsiTheme="majorBidi" w:cstheme="majorBidi"/>
                      <w:b w:val="0"/>
                      <w:bCs w:val="0"/>
                      <w:noProof w:val="0"/>
                      <w:color w:val="373737"/>
                      <w:kern w:val="0"/>
                      <w:sz w:val="23"/>
                      <w:szCs w:val="23"/>
                    </w:rPr>
                    <w:t>Construction and Building Materials 230, 117021</w:t>
                  </w:r>
                </w:p>
                <w:p w:rsidR="00ED2AB3" w:rsidRPr="00ED2AB3" w:rsidRDefault="00C25FA1" w:rsidP="00ED2AB3">
                  <w:pPr>
                    <w:numPr>
                      <w:ilvl w:val="0"/>
                      <w:numId w:val="2"/>
                    </w:numPr>
                    <w:shd w:val="clear" w:color="auto" w:fill="FFFFFF"/>
                    <w:bidi w:val="0"/>
                    <w:spacing w:before="240"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25FA1">
                    <w:rPr>
                      <w:rFonts w:asciiTheme="majorBidi" w:hAnsiTheme="majorBidi" w:cstheme="majorBidi"/>
                      <w:b w:val="0"/>
                      <w:bCs w:val="0"/>
                      <w:noProof w:val="0"/>
                      <w:color w:val="373737"/>
                      <w:kern w:val="0"/>
                      <w:sz w:val="23"/>
                      <w:szCs w:val="23"/>
                    </w:rPr>
                    <w:t>Emamian</w:t>
                  </w:r>
                  <w:proofErr w:type="spellEnd"/>
                  <w:r w:rsidRPr="00C25FA1">
                    <w:rPr>
                      <w:rFonts w:asciiTheme="majorBidi" w:hAnsiTheme="majorBidi" w:cstheme="majorBidi"/>
                      <w:b w:val="0"/>
                      <w:bCs w:val="0"/>
                      <w:noProof w:val="0"/>
                      <w:color w:val="373737"/>
                      <w:kern w:val="0"/>
                      <w:sz w:val="23"/>
                      <w:szCs w:val="23"/>
                    </w:rPr>
                    <w:t xml:space="preserve">, S. A., &amp; </w:t>
                  </w:r>
                  <w:proofErr w:type="spellStart"/>
                  <w:r w:rsidRPr="00C25FA1">
                    <w:rPr>
                      <w:rFonts w:asciiTheme="majorBidi" w:hAnsiTheme="majorBidi" w:cstheme="majorBidi"/>
                      <w:noProof w:val="0"/>
                      <w:color w:val="373737"/>
                      <w:kern w:val="0"/>
                      <w:sz w:val="23"/>
                      <w:szCs w:val="23"/>
                    </w:rPr>
                    <w:t>Eskandari-Naddaf</w:t>
                  </w:r>
                  <w:proofErr w:type="spellEnd"/>
                  <w:r w:rsidRPr="00C25FA1">
                    <w:rPr>
                      <w:rFonts w:asciiTheme="majorBidi" w:hAnsiTheme="majorBidi" w:cstheme="majorBidi"/>
                      <w:noProof w:val="0"/>
                      <w:color w:val="373737"/>
                      <w:kern w:val="0"/>
                      <w:sz w:val="23"/>
                      <w:szCs w:val="23"/>
                    </w:rPr>
                    <w:t>, H.</w:t>
                  </w:r>
                  <w:r w:rsidRPr="00C25FA1">
                    <w:rPr>
                      <w:rFonts w:asciiTheme="majorBidi" w:hAnsiTheme="majorBidi" w:cstheme="majorBidi"/>
                      <w:b w:val="0"/>
                      <w:bCs w:val="0"/>
                      <w:noProof w:val="0"/>
                      <w:color w:val="373737"/>
                      <w:kern w:val="0"/>
                      <w:sz w:val="23"/>
                      <w:szCs w:val="23"/>
                    </w:rPr>
                    <w:t xml:space="preserve"> (2019). Effect of porosity on predicting compressive and flexural strength of cement mortar containing micro and </w:t>
                  </w:r>
                  <w:proofErr w:type="spellStart"/>
                  <w:r w:rsidRPr="00C25FA1">
                    <w:rPr>
                      <w:rFonts w:asciiTheme="majorBidi" w:hAnsiTheme="majorBidi" w:cstheme="majorBidi"/>
                      <w:b w:val="0"/>
                      <w:bCs w:val="0"/>
                      <w:noProof w:val="0"/>
                      <w:color w:val="373737"/>
                      <w:kern w:val="0"/>
                      <w:sz w:val="23"/>
                      <w:szCs w:val="23"/>
                    </w:rPr>
                    <w:t>nano</w:t>
                  </w:r>
                  <w:proofErr w:type="spellEnd"/>
                  <w:r w:rsidRPr="00C25FA1">
                    <w:rPr>
                      <w:rFonts w:asciiTheme="majorBidi" w:hAnsiTheme="majorBidi" w:cstheme="majorBidi"/>
                      <w:b w:val="0"/>
                      <w:bCs w:val="0"/>
                      <w:noProof w:val="0"/>
                      <w:color w:val="373737"/>
                      <w:kern w:val="0"/>
                      <w:sz w:val="23"/>
                      <w:szCs w:val="23"/>
                    </w:rPr>
                    <w:t>-silica by ANN and GEP. Construction and Building Materials, 218, 8-27.</w:t>
                  </w:r>
                </w:p>
                <w:p w:rsidR="00C25FA1" w:rsidRPr="00C25FA1" w:rsidRDefault="00C25FA1" w:rsidP="00C25FA1">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25FA1">
                    <w:rPr>
                      <w:rFonts w:asciiTheme="majorBidi" w:hAnsiTheme="majorBidi" w:cstheme="majorBidi"/>
                      <w:b w:val="0"/>
                      <w:bCs w:val="0"/>
                      <w:noProof w:val="0"/>
                      <w:color w:val="373737"/>
                      <w:kern w:val="0"/>
                      <w:sz w:val="23"/>
                      <w:szCs w:val="23"/>
                    </w:rPr>
                    <w:t>Kooshkaki</w:t>
                  </w:r>
                  <w:proofErr w:type="spellEnd"/>
                  <w:r w:rsidRPr="00C25FA1">
                    <w:rPr>
                      <w:rFonts w:asciiTheme="majorBidi" w:hAnsiTheme="majorBidi" w:cstheme="majorBidi"/>
                      <w:b w:val="0"/>
                      <w:bCs w:val="0"/>
                      <w:noProof w:val="0"/>
                      <w:color w:val="373737"/>
                      <w:kern w:val="0"/>
                      <w:sz w:val="23"/>
                      <w:szCs w:val="23"/>
                    </w:rPr>
                    <w:t xml:space="preserve">, A., &amp; </w:t>
                  </w:r>
                  <w:proofErr w:type="spellStart"/>
                  <w:r w:rsidRPr="00C25FA1">
                    <w:rPr>
                      <w:rFonts w:asciiTheme="majorBidi" w:hAnsiTheme="majorBidi" w:cstheme="majorBidi"/>
                      <w:noProof w:val="0"/>
                      <w:color w:val="373737"/>
                      <w:kern w:val="0"/>
                      <w:sz w:val="23"/>
                      <w:szCs w:val="23"/>
                    </w:rPr>
                    <w:t>Eskandari-Naddaf</w:t>
                  </w:r>
                  <w:proofErr w:type="spellEnd"/>
                  <w:r w:rsidRPr="00C25FA1">
                    <w:rPr>
                      <w:rFonts w:asciiTheme="majorBidi" w:hAnsiTheme="majorBidi" w:cstheme="majorBidi"/>
                      <w:noProof w:val="0"/>
                      <w:color w:val="373737"/>
                      <w:kern w:val="0"/>
                      <w:sz w:val="23"/>
                      <w:szCs w:val="23"/>
                    </w:rPr>
                    <w:t>, H.</w:t>
                  </w:r>
                  <w:r w:rsidRPr="00C25FA1">
                    <w:rPr>
                      <w:rFonts w:asciiTheme="majorBidi" w:hAnsiTheme="majorBidi" w:cstheme="majorBidi"/>
                      <w:b w:val="0"/>
                      <w:bCs w:val="0"/>
                      <w:noProof w:val="0"/>
                      <w:color w:val="373737"/>
                      <w:kern w:val="0"/>
                      <w:sz w:val="23"/>
                      <w:szCs w:val="23"/>
                    </w:rPr>
                    <w:t xml:space="preserve"> (2019). Effect of porosity on predicting compressive and flexural strength of cement mortar containing micro and </w:t>
                  </w:r>
                  <w:proofErr w:type="spellStart"/>
                  <w:r w:rsidRPr="00C25FA1">
                    <w:rPr>
                      <w:rFonts w:asciiTheme="majorBidi" w:hAnsiTheme="majorBidi" w:cstheme="majorBidi"/>
                      <w:b w:val="0"/>
                      <w:bCs w:val="0"/>
                      <w:noProof w:val="0"/>
                      <w:color w:val="373737"/>
                      <w:kern w:val="0"/>
                      <w:sz w:val="23"/>
                      <w:szCs w:val="23"/>
                    </w:rPr>
                    <w:t>nano</w:t>
                  </w:r>
                  <w:proofErr w:type="spellEnd"/>
                  <w:r w:rsidRPr="00C25FA1">
                    <w:rPr>
                      <w:rFonts w:asciiTheme="majorBidi" w:hAnsiTheme="majorBidi" w:cstheme="majorBidi"/>
                      <w:b w:val="0"/>
                      <w:bCs w:val="0"/>
                      <w:noProof w:val="0"/>
                      <w:color w:val="373737"/>
                      <w:kern w:val="0"/>
                      <w:sz w:val="23"/>
                      <w:szCs w:val="23"/>
                    </w:rPr>
                    <w:t>-silica by multi-objective ANN modeling. Construction and Building Materials, 212, 176-191.</w:t>
                  </w:r>
                </w:p>
                <w:p w:rsidR="00C25FA1" w:rsidRPr="00C25FA1" w:rsidRDefault="00C25FA1" w:rsidP="00C25FA1">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25FA1">
                    <w:rPr>
                      <w:rFonts w:asciiTheme="majorBidi" w:hAnsiTheme="majorBidi" w:cstheme="majorBidi"/>
                      <w:b w:val="0"/>
                      <w:bCs w:val="0"/>
                      <w:noProof w:val="0"/>
                      <w:color w:val="373737"/>
                      <w:kern w:val="0"/>
                      <w:sz w:val="23"/>
                      <w:szCs w:val="23"/>
                    </w:rPr>
                    <w:t>Madadi</w:t>
                  </w:r>
                  <w:proofErr w:type="spellEnd"/>
                  <w:r w:rsidRPr="00C25FA1">
                    <w:rPr>
                      <w:rFonts w:asciiTheme="majorBidi" w:hAnsiTheme="majorBidi" w:cstheme="majorBidi"/>
                      <w:b w:val="0"/>
                      <w:bCs w:val="0"/>
                      <w:noProof w:val="0"/>
                      <w:color w:val="373737"/>
                      <w:kern w:val="0"/>
                      <w:sz w:val="23"/>
                      <w:szCs w:val="23"/>
                    </w:rPr>
                    <w:t xml:space="preserve">, A., </w:t>
                  </w:r>
                  <w:proofErr w:type="spellStart"/>
                  <w:r w:rsidRPr="00C25FA1">
                    <w:rPr>
                      <w:rFonts w:asciiTheme="majorBidi" w:hAnsiTheme="majorBidi" w:cstheme="majorBidi"/>
                      <w:b w:val="0"/>
                      <w:bCs w:val="0"/>
                      <w:noProof w:val="0"/>
                      <w:color w:val="373737"/>
                      <w:kern w:val="0"/>
                      <w:sz w:val="23"/>
                      <w:szCs w:val="23"/>
                    </w:rPr>
                    <w:t>Tasdighi</w:t>
                  </w:r>
                  <w:proofErr w:type="spellEnd"/>
                  <w:r w:rsidRPr="00C25FA1">
                    <w:rPr>
                      <w:rFonts w:asciiTheme="majorBidi" w:hAnsiTheme="majorBidi" w:cstheme="majorBidi"/>
                      <w:b w:val="0"/>
                      <w:bCs w:val="0"/>
                      <w:noProof w:val="0"/>
                      <w:color w:val="373737"/>
                      <w:kern w:val="0"/>
                      <w:sz w:val="23"/>
                      <w:szCs w:val="23"/>
                    </w:rPr>
                    <w:t xml:space="preserve">, M., &amp; </w:t>
                  </w:r>
                  <w:proofErr w:type="spellStart"/>
                  <w:r w:rsidRPr="00C25FA1">
                    <w:rPr>
                      <w:rFonts w:asciiTheme="majorBidi" w:hAnsiTheme="majorBidi" w:cstheme="majorBidi"/>
                      <w:noProof w:val="0"/>
                      <w:color w:val="373737"/>
                      <w:kern w:val="0"/>
                      <w:sz w:val="23"/>
                      <w:szCs w:val="23"/>
                    </w:rPr>
                    <w:t>Eskandari-Naddaf</w:t>
                  </w:r>
                  <w:proofErr w:type="spellEnd"/>
                  <w:r w:rsidRPr="00C25FA1">
                    <w:rPr>
                      <w:rFonts w:asciiTheme="majorBidi" w:hAnsiTheme="majorBidi" w:cstheme="majorBidi"/>
                      <w:noProof w:val="0"/>
                      <w:color w:val="373737"/>
                      <w:kern w:val="0"/>
                      <w:sz w:val="23"/>
                      <w:szCs w:val="23"/>
                    </w:rPr>
                    <w:t>, H.</w:t>
                  </w:r>
                  <w:r w:rsidRPr="00C25FA1">
                    <w:rPr>
                      <w:rFonts w:asciiTheme="majorBidi" w:hAnsiTheme="majorBidi" w:cstheme="majorBidi"/>
                      <w:b w:val="0"/>
                      <w:bCs w:val="0"/>
                      <w:noProof w:val="0"/>
                      <w:color w:val="373737"/>
                      <w:kern w:val="0"/>
                      <w:sz w:val="23"/>
                      <w:szCs w:val="23"/>
                    </w:rPr>
                    <w:t xml:space="preserve"> (2019). Structural response of </w:t>
                  </w:r>
                  <w:proofErr w:type="spellStart"/>
                  <w:r w:rsidRPr="00C25FA1">
                    <w:rPr>
                      <w:rFonts w:asciiTheme="majorBidi" w:hAnsiTheme="majorBidi" w:cstheme="majorBidi"/>
                      <w:b w:val="0"/>
                      <w:bCs w:val="0"/>
                      <w:noProof w:val="0"/>
                      <w:color w:val="373737"/>
                      <w:kern w:val="0"/>
                      <w:sz w:val="23"/>
                      <w:szCs w:val="23"/>
                    </w:rPr>
                    <w:t>ferrocement</w:t>
                  </w:r>
                  <w:proofErr w:type="spellEnd"/>
                  <w:r w:rsidRPr="00C25FA1">
                    <w:rPr>
                      <w:rFonts w:asciiTheme="majorBidi" w:hAnsiTheme="majorBidi" w:cstheme="majorBidi"/>
                      <w:b w:val="0"/>
                      <w:bCs w:val="0"/>
                      <w:noProof w:val="0"/>
                      <w:color w:val="373737"/>
                      <w:kern w:val="0"/>
                      <w:sz w:val="23"/>
                      <w:szCs w:val="23"/>
                    </w:rPr>
                    <w:t xml:space="preserve"> panels incorporating lightweight expanded clay and perlite aggregates: Experimental, theoretical and statistical analysis. Engineering Structures, 188, 382-393.</w:t>
                  </w:r>
                </w:p>
                <w:p w:rsidR="00C25FA1" w:rsidRPr="00C25FA1" w:rsidRDefault="00C25FA1" w:rsidP="00C25FA1">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25FA1">
                    <w:rPr>
                      <w:rFonts w:asciiTheme="majorBidi" w:hAnsiTheme="majorBidi" w:cstheme="majorBidi"/>
                      <w:b w:val="0"/>
                      <w:bCs w:val="0"/>
                      <w:noProof w:val="0"/>
                      <w:color w:val="373737"/>
                      <w:kern w:val="0"/>
                      <w:sz w:val="23"/>
                      <w:szCs w:val="23"/>
                    </w:rPr>
                    <w:t>Korouzhdeh</w:t>
                  </w:r>
                  <w:proofErr w:type="spellEnd"/>
                  <w:r w:rsidRPr="00C25FA1">
                    <w:rPr>
                      <w:rFonts w:asciiTheme="majorBidi" w:hAnsiTheme="majorBidi" w:cstheme="majorBidi"/>
                      <w:b w:val="0"/>
                      <w:bCs w:val="0"/>
                      <w:noProof w:val="0"/>
                      <w:color w:val="373737"/>
                      <w:kern w:val="0"/>
                      <w:sz w:val="23"/>
                      <w:szCs w:val="23"/>
                    </w:rPr>
                    <w:t xml:space="preserve">, T., &amp; </w:t>
                  </w:r>
                  <w:proofErr w:type="spellStart"/>
                  <w:r w:rsidRPr="00C25FA1">
                    <w:rPr>
                      <w:rFonts w:asciiTheme="majorBidi" w:hAnsiTheme="majorBidi" w:cstheme="majorBidi"/>
                      <w:noProof w:val="0"/>
                      <w:color w:val="373737"/>
                      <w:kern w:val="0"/>
                      <w:sz w:val="23"/>
                      <w:szCs w:val="23"/>
                    </w:rPr>
                    <w:t>Eskandari-Naddaf</w:t>
                  </w:r>
                  <w:proofErr w:type="spellEnd"/>
                  <w:r w:rsidRPr="00C25FA1">
                    <w:rPr>
                      <w:rFonts w:asciiTheme="majorBidi" w:hAnsiTheme="majorBidi" w:cstheme="majorBidi"/>
                      <w:noProof w:val="0"/>
                      <w:color w:val="373737"/>
                      <w:kern w:val="0"/>
                      <w:sz w:val="23"/>
                      <w:szCs w:val="23"/>
                    </w:rPr>
                    <w:t>, H.</w:t>
                  </w:r>
                  <w:r w:rsidRPr="00C25FA1">
                    <w:rPr>
                      <w:rFonts w:asciiTheme="majorBidi" w:hAnsiTheme="majorBidi" w:cstheme="majorBidi"/>
                      <w:b w:val="0"/>
                      <w:bCs w:val="0"/>
                      <w:noProof w:val="0"/>
                      <w:color w:val="373737"/>
                      <w:kern w:val="0"/>
                      <w:sz w:val="23"/>
                      <w:szCs w:val="23"/>
                    </w:rPr>
                    <w:t xml:space="preserve"> (2019). Cost-safety optimization of steel-concrete composite beams using standardized formulation. Engineering Science and Technology, an International Journal, 22(2), 523-532.</w:t>
                  </w:r>
                </w:p>
                <w:p w:rsidR="00CC7805" w:rsidRPr="00CC7805" w:rsidRDefault="00CC7805" w:rsidP="00C25FA1">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Mahdi-</w:t>
                  </w:r>
                  <w:proofErr w:type="spellStart"/>
                  <w:r w:rsidRPr="00CC7805">
                    <w:rPr>
                      <w:rFonts w:asciiTheme="majorBidi" w:hAnsiTheme="majorBidi" w:cstheme="majorBidi"/>
                      <w:b w:val="0"/>
                      <w:bCs w:val="0"/>
                      <w:noProof w:val="0"/>
                      <w:color w:val="373737"/>
                      <w:kern w:val="0"/>
                      <w:sz w:val="23"/>
                      <w:szCs w:val="23"/>
                    </w:rPr>
                    <w:t>Nia</w:t>
                  </w:r>
                  <w:proofErr w:type="spellEnd"/>
                  <w:r w:rsidRPr="00CC7805">
                    <w:rPr>
                      <w:rFonts w:asciiTheme="majorBidi" w:hAnsiTheme="majorBidi" w:cstheme="majorBidi"/>
                      <w:b w:val="0"/>
                      <w:bCs w:val="0"/>
                      <w:noProof w:val="0"/>
                      <w:color w:val="373737"/>
                      <w:kern w:val="0"/>
                      <w:sz w:val="23"/>
                      <w:szCs w:val="23"/>
                    </w:rPr>
                    <w:t xml:space="preserve">, S., </w:t>
                  </w: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w:t>
                  </w:r>
                  <w:proofErr w:type="spellStart"/>
                  <w:r w:rsidRPr="00CC7805">
                    <w:rPr>
                      <w:rFonts w:asciiTheme="majorBidi" w:hAnsiTheme="majorBidi" w:cstheme="majorBidi"/>
                      <w:b w:val="0"/>
                      <w:bCs w:val="0"/>
                      <w:noProof w:val="0"/>
                      <w:color w:val="373737"/>
                      <w:kern w:val="0"/>
                      <w:sz w:val="23"/>
                      <w:szCs w:val="23"/>
                    </w:rPr>
                    <w:t>Shadnia</w:t>
                  </w:r>
                  <w:proofErr w:type="spellEnd"/>
                  <w:r w:rsidRPr="00CC7805">
                    <w:rPr>
                      <w:rFonts w:asciiTheme="majorBidi" w:hAnsiTheme="majorBidi" w:cstheme="majorBidi"/>
                      <w:b w:val="0"/>
                      <w:bCs w:val="0"/>
                      <w:noProof w:val="0"/>
                      <w:color w:val="373737"/>
                      <w:kern w:val="0"/>
                      <w:sz w:val="23"/>
                      <w:szCs w:val="23"/>
                    </w:rPr>
                    <w:t>, R. (2019). </w:t>
                  </w:r>
                  <w:hyperlink r:id="rId11" w:history="1">
                    <w:r w:rsidRPr="00CC7805">
                      <w:rPr>
                        <w:rFonts w:asciiTheme="majorBidi" w:hAnsiTheme="majorBidi" w:cstheme="majorBidi"/>
                        <w:b w:val="0"/>
                        <w:bCs w:val="0"/>
                        <w:noProof w:val="0"/>
                        <w:color w:val="373737"/>
                        <w:kern w:val="0"/>
                        <w:sz w:val="23"/>
                        <w:szCs w:val="23"/>
                      </w:rPr>
                      <w:t xml:space="preserve">Effect of cement strength class on the </w:t>
                    </w:r>
                    <w:r w:rsidRPr="00CC7805">
                      <w:rPr>
                        <w:rFonts w:asciiTheme="majorBidi" w:hAnsiTheme="majorBidi" w:cstheme="majorBidi"/>
                        <w:b w:val="0"/>
                        <w:bCs w:val="0"/>
                        <w:noProof w:val="0"/>
                        <w:color w:val="373737"/>
                        <w:kern w:val="0"/>
                        <w:sz w:val="23"/>
                        <w:szCs w:val="23"/>
                      </w:rPr>
                      <w:lastRenderedPageBreak/>
                      <w:t>prediction of compressive strength of cement mortar using GEP method</w:t>
                    </w:r>
                  </w:hyperlink>
                  <w:r w:rsidRPr="00CC7805">
                    <w:rPr>
                      <w:rFonts w:asciiTheme="majorBidi" w:hAnsiTheme="majorBidi" w:cstheme="majorBidi"/>
                      <w:b w:val="0"/>
                      <w:bCs w:val="0"/>
                      <w:noProof w:val="0"/>
                      <w:color w:val="373737"/>
                      <w:kern w:val="0"/>
                      <w:sz w:val="23"/>
                      <w:szCs w:val="23"/>
                    </w:rPr>
                    <w:t>. Construction and Building Materials 198, 27-41.</w:t>
                  </w:r>
                </w:p>
                <w:p w:rsidR="00CC7805" w:rsidRDefault="00CC7805" w:rsidP="00CC7805">
                  <w:pPr>
                    <w:numPr>
                      <w:ilvl w:val="0"/>
                      <w:numId w:val="2"/>
                    </w:numPr>
                    <w:shd w:val="clear" w:color="auto" w:fill="FFFFFF"/>
                    <w:bidi w:val="0"/>
                    <w:spacing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Kargari</w:t>
                  </w:r>
                  <w:proofErr w:type="spellEnd"/>
                  <w:r w:rsidRPr="00CC7805">
                    <w:rPr>
                      <w:rFonts w:asciiTheme="majorBidi" w:hAnsiTheme="majorBidi" w:cstheme="majorBidi"/>
                      <w:b w:val="0"/>
                      <w:bCs w:val="0"/>
                      <w:noProof w:val="0"/>
                      <w:color w:val="373737"/>
                      <w:kern w:val="0"/>
                      <w:sz w:val="23"/>
                      <w:szCs w:val="23"/>
                    </w:rPr>
                    <w:t xml:space="preserve">, A., </w:t>
                  </w: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w:t>
                  </w:r>
                  <w:proofErr w:type="spellStart"/>
                  <w:r w:rsidRPr="00CC7805">
                    <w:rPr>
                      <w:rFonts w:asciiTheme="majorBidi" w:hAnsiTheme="majorBidi" w:cstheme="majorBidi"/>
                      <w:b w:val="0"/>
                      <w:bCs w:val="0"/>
                      <w:noProof w:val="0"/>
                      <w:color w:val="373737"/>
                      <w:kern w:val="0"/>
                      <w:sz w:val="23"/>
                      <w:szCs w:val="23"/>
                    </w:rPr>
                    <w:t>Kazemi</w:t>
                  </w:r>
                  <w:proofErr w:type="spellEnd"/>
                  <w:r w:rsidRPr="00CC7805">
                    <w:rPr>
                      <w:rFonts w:asciiTheme="majorBidi" w:hAnsiTheme="majorBidi" w:cstheme="majorBidi"/>
                      <w:b w:val="0"/>
                      <w:bCs w:val="0"/>
                      <w:noProof w:val="0"/>
                      <w:color w:val="373737"/>
                      <w:kern w:val="0"/>
                      <w:sz w:val="23"/>
                      <w:szCs w:val="23"/>
                    </w:rPr>
                    <w:t>, R. (2018). </w:t>
                  </w:r>
                  <w:hyperlink r:id="rId12" w:history="1">
                    <w:r w:rsidRPr="00CC7805">
                      <w:rPr>
                        <w:rFonts w:asciiTheme="majorBidi" w:hAnsiTheme="majorBidi" w:cstheme="majorBidi"/>
                        <w:b w:val="0"/>
                        <w:bCs w:val="0"/>
                        <w:noProof w:val="0"/>
                        <w:color w:val="373737"/>
                        <w:kern w:val="0"/>
                        <w:sz w:val="23"/>
                        <w:szCs w:val="23"/>
                      </w:rPr>
                      <w:t>Effect of Cement Strength Class on the Generalization of Abrams’ Law. Structural Concrete</w:t>
                    </w:r>
                  </w:hyperlink>
                  <w:r w:rsidRPr="00CC7805">
                    <w:rPr>
                      <w:rFonts w:asciiTheme="majorBidi" w:hAnsiTheme="majorBidi" w:cstheme="majorBidi"/>
                      <w:b w:val="0"/>
                      <w:bCs w:val="0"/>
                      <w:noProof w:val="0"/>
                      <w:color w:val="373737"/>
                      <w:kern w:val="0"/>
                      <w:sz w:val="23"/>
                      <w:szCs w:val="23"/>
                    </w:rPr>
                    <w:t>, Structural Concrete. </w:t>
                  </w:r>
                </w:p>
                <w:p w:rsidR="00CC7805" w:rsidRPr="00CC7805" w:rsidRDefault="00CC7805" w:rsidP="00CC7805">
                  <w:pPr>
                    <w:shd w:val="clear" w:color="auto" w:fill="FFFFFF"/>
                    <w:bidi w:val="0"/>
                    <w:spacing w:after="60" w:line="276" w:lineRule="auto"/>
                    <w:ind w:left="595" w:right="289"/>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https://doi.org/10.1002/suco.201700275</w:t>
                  </w:r>
                </w:p>
                <w:p w:rsidR="00CC7805" w:rsidRPr="00CC7805" w:rsidRDefault="00CC7805" w:rsidP="00CC7805">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Madadi</w:t>
                  </w:r>
                  <w:proofErr w:type="spellEnd"/>
                  <w:r w:rsidRPr="00CC7805">
                    <w:rPr>
                      <w:rFonts w:asciiTheme="majorBidi" w:hAnsiTheme="majorBidi" w:cstheme="majorBidi"/>
                      <w:b w:val="0"/>
                      <w:bCs w:val="0"/>
                      <w:noProof w:val="0"/>
                      <w:color w:val="373737"/>
                      <w:kern w:val="0"/>
                      <w:sz w:val="23"/>
                      <w:szCs w:val="23"/>
                    </w:rPr>
                    <w:t xml:space="preserve">, A., </w:t>
                  </w: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w:t>
                  </w:r>
                  <w:proofErr w:type="spellStart"/>
                  <w:r w:rsidRPr="00CC7805">
                    <w:rPr>
                      <w:rFonts w:asciiTheme="majorBidi" w:hAnsiTheme="majorBidi" w:cstheme="majorBidi"/>
                      <w:b w:val="0"/>
                      <w:bCs w:val="0"/>
                      <w:noProof w:val="0"/>
                      <w:color w:val="373737"/>
                      <w:kern w:val="0"/>
                      <w:sz w:val="23"/>
                      <w:szCs w:val="23"/>
                    </w:rPr>
                    <w:t>Shadnia</w:t>
                  </w:r>
                  <w:proofErr w:type="spellEnd"/>
                  <w:r w:rsidRPr="00CC7805">
                    <w:rPr>
                      <w:rFonts w:asciiTheme="majorBidi" w:hAnsiTheme="majorBidi" w:cstheme="majorBidi"/>
                      <w:b w:val="0"/>
                      <w:bCs w:val="0"/>
                      <w:noProof w:val="0"/>
                      <w:color w:val="373737"/>
                      <w:kern w:val="0"/>
                      <w:sz w:val="23"/>
                      <w:szCs w:val="23"/>
                    </w:rPr>
                    <w:t>, R., &amp; Zhang, L. (2018). </w:t>
                  </w:r>
                  <w:hyperlink r:id="rId13" w:history="1">
                    <w:r w:rsidRPr="00CC7805">
                      <w:rPr>
                        <w:rFonts w:asciiTheme="majorBidi" w:hAnsiTheme="majorBidi" w:cstheme="majorBidi"/>
                        <w:b w:val="0"/>
                        <w:bCs w:val="0"/>
                        <w:noProof w:val="0"/>
                        <w:color w:val="373737"/>
                        <w:kern w:val="0"/>
                        <w:sz w:val="23"/>
                        <w:szCs w:val="23"/>
                      </w:rPr>
                      <w:t xml:space="preserve">Digital Image Correlation to Characterize the Flexural Behavior of Lightweight </w:t>
                    </w:r>
                    <w:proofErr w:type="spellStart"/>
                    <w:r w:rsidRPr="00CC7805">
                      <w:rPr>
                        <w:rFonts w:asciiTheme="majorBidi" w:hAnsiTheme="majorBidi" w:cstheme="majorBidi"/>
                        <w:b w:val="0"/>
                        <w:bCs w:val="0"/>
                        <w:noProof w:val="0"/>
                        <w:color w:val="373737"/>
                        <w:kern w:val="0"/>
                        <w:sz w:val="23"/>
                        <w:szCs w:val="23"/>
                      </w:rPr>
                      <w:t>Ferrocement</w:t>
                    </w:r>
                    <w:proofErr w:type="spellEnd"/>
                    <w:r w:rsidRPr="00CC7805">
                      <w:rPr>
                        <w:rFonts w:asciiTheme="majorBidi" w:hAnsiTheme="majorBidi" w:cstheme="majorBidi"/>
                        <w:b w:val="0"/>
                        <w:bCs w:val="0"/>
                        <w:noProof w:val="0"/>
                        <w:color w:val="373737"/>
                        <w:kern w:val="0"/>
                        <w:sz w:val="23"/>
                        <w:szCs w:val="23"/>
                      </w:rPr>
                      <w:t xml:space="preserve"> Slab Panels</w:t>
                    </w:r>
                  </w:hyperlink>
                  <w:r w:rsidRPr="00CC7805">
                    <w:rPr>
                      <w:rFonts w:asciiTheme="majorBidi" w:hAnsiTheme="majorBidi" w:cstheme="majorBidi"/>
                      <w:b w:val="0"/>
                      <w:bCs w:val="0"/>
                      <w:noProof w:val="0"/>
                      <w:color w:val="373737"/>
                      <w:kern w:val="0"/>
                      <w:sz w:val="23"/>
                      <w:szCs w:val="23"/>
                    </w:rPr>
                    <w:t>. Construction and Building Materials, 189, 967-977.</w:t>
                  </w:r>
                </w:p>
                <w:p w:rsidR="00CC7805" w:rsidRPr="00CC7805" w:rsidRDefault="00CC7805" w:rsidP="00CC7805">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Azimi</w:t>
                  </w:r>
                  <w:proofErr w:type="spellEnd"/>
                  <w:r w:rsidRPr="00CC7805">
                    <w:rPr>
                      <w:rFonts w:asciiTheme="majorBidi" w:hAnsiTheme="majorBidi" w:cstheme="majorBidi"/>
                      <w:b w:val="0"/>
                      <w:bCs w:val="0"/>
                      <w:noProof w:val="0"/>
                      <w:color w:val="373737"/>
                      <w:kern w:val="0"/>
                      <w:sz w:val="23"/>
                      <w:szCs w:val="23"/>
                    </w:rPr>
                    <w:t xml:space="preserve">-pour, M. &amp; </w:t>
                  </w: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(2018). </w:t>
                  </w:r>
                  <w:hyperlink r:id="rId14" w:history="1">
                    <w:r w:rsidRPr="00CC7805">
                      <w:rPr>
                        <w:rFonts w:asciiTheme="majorBidi" w:hAnsiTheme="majorBidi" w:cstheme="majorBidi"/>
                        <w:b w:val="0"/>
                        <w:bCs w:val="0"/>
                        <w:noProof w:val="0"/>
                        <w:color w:val="373737"/>
                        <w:kern w:val="0"/>
                        <w:sz w:val="23"/>
                        <w:szCs w:val="23"/>
                      </w:rPr>
                      <w:t>ANN and GEP Prediction for Simultaneous Effect of Nano and Micro Silica on the Compressive and Flexural Strength of Cement Morta</w:t>
                    </w:r>
                  </w:hyperlink>
                  <w:r w:rsidRPr="00CC7805">
                    <w:rPr>
                      <w:rFonts w:asciiTheme="majorBidi" w:hAnsiTheme="majorBidi" w:cstheme="majorBidi"/>
                      <w:b w:val="0"/>
                      <w:bCs w:val="0"/>
                      <w:noProof w:val="0"/>
                      <w:color w:val="373737"/>
                      <w:kern w:val="0"/>
                      <w:sz w:val="23"/>
                      <w:szCs w:val="23"/>
                    </w:rPr>
                    <w:t>r. Construction and Building Materials, 189, 978-992.</w:t>
                  </w:r>
                </w:p>
                <w:p w:rsidR="00CC7805" w:rsidRPr="00CC7805" w:rsidRDefault="00CC7805" w:rsidP="00CC7805">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Madadi</w:t>
                  </w:r>
                  <w:proofErr w:type="spellEnd"/>
                  <w:r w:rsidRPr="00CC7805">
                    <w:rPr>
                      <w:rFonts w:asciiTheme="majorBidi" w:hAnsiTheme="majorBidi" w:cstheme="majorBidi"/>
                      <w:b w:val="0"/>
                      <w:bCs w:val="0"/>
                      <w:noProof w:val="0"/>
                      <w:color w:val="373737"/>
                      <w:kern w:val="0"/>
                      <w:sz w:val="23"/>
                      <w:szCs w:val="23"/>
                    </w:rPr>
                    <w:t xml:space="preserve">, A., </w:t>
                  </w: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w:t>
                  </w:r>
                  <w:proofErr w:type="spellStart"/>
                  <w:r w:rsidRPr="00CC7805">
                    <w:rPr>
                      <w:rFonts w:asciiTheme="majorBidi" w:hAnsiTheme="majorBidi" w:cstheme="majorBidi"/>
                      <w:b w:val="0"/>
                      <w:bCs w:val="0"/>
                      <w:noProof w:val="0"/>
                      <w:color w:val="373737"/>
                      <w:kern w:val="0"/>
                      <w:sz w:val="23"/>
                      <w:szCs w:val="23"/>
                    </w:rPr>
                    <w:t>Shadnia</w:t>
                  </w:r>
                  <w:proofErr w:type="spellEnd"/>
                  <w:r w:rsidRPr="00CC7805">
                    <w:rPr>
                      <w:rFonts w:asciiTheme="majorBidi" w:hAnsiTheme="majorBidi" w:cstheme="majorBidi"/>
                      <w:b w:val="0"/>
                      <w:bCs w:val="0"/>
                      <w:noProof w:val="0"/>
                      <w:color w:val="373737"/>
                      <w:kern w:val="0"/>
                      <w:sz w:val="23"/>
                      <w:szCs w:val="23"/>
                    </w:rPr>
                    <w:t>, R., &amp; Zhang, L. (2018). </w:t>
                  </w:r>
                  <w:hyperlink r:id="rId15" w:history="1">
                    <w:r w:rsidRPr="00CC7805">
                      <w:rPr>
                        <w:rFonts w:asciiTheme="majorBidi" w:hAnsiTheme="majorBidi" w:cstheme="majorBidi"/>
                        <w:b w:val="0"/>
                        <w:bCs w:val="0"/>
                        <w:noProof w:val="0"/>
                        <w:color w:val="373737"/>
                        <w:kern w:val="0"/>
                        <w:sz w:val="23"/>
                        <w:szCs w:val="23"/>
                      </w:rPr>
                      <w:t xml:space="preserve">Characterization of </w:t>
                    </w:r>
                    <w:proofErr w:type="spellStart"/>
                    <w:r w:rsidRPr="00CC7805">
                      <w:rPr>
                        <w:rFonts w:asciiTheme="majorBidi" w:hAnsiTheme="majorBidi" w:cstheme="majorBidi"/>
                        <w:b w:val="0"/>
                        <w:bCs w:val="0"/>
                        <w:noProof w:val="0"/>
                        <w:color w:val="373737"/>
                        <w:kern w:val="0"/>
                        <w:sz w:val="23"/>
                        <w:szCs w:val="23"/>
                      </w:rPr>
                      <w:t>ferrocement</w:t>
                    </w:r>
                    <w:proofErr w:type="spellEnd"/>
                    <w:r w:rsidRPr="00CC7805">
                      <w:rPr>
                        <w:rFonts w:asciiTheme="majorBidi" w:hAnsiTheme="majorBidi" w:cstheme="majorBidi"/>
                        <w:b w:val="0"/>
                        <w:bCs w:val="0"/>
                        <w:noProof w:val="0"/>
                        <w:color w:val="373737"/>
                        <w:kern w:val="0"/>
                        <w:sz w:val="23"/>
                        <w:szCs w:val="23"/>
                      </w:rPr>
                      <w:t xml:space="preserve"> slab panels containing lightweight expanded clay aggregate using digital image correlation technique</w:t>
                    </w:r>
                  </w:hyperlink>
                  <w:r w:rsidRPr="00CC7805">
                    <w:rPr>
                      <w:rFonts w:asciiTheme="majorBidi" w:hAnsiTheme="majorBidi" w:cstheme="majorBidi"/>
                      <w:b w:val="0"/>
                      <w:bCs w:val="0"/>
                      <w:noProof w:val="0"/>
                      <w:color w:val="373737"/>
                      <w:kern w:val="0"/>
                      <w:sz w:val="23"/>
                      <w:szCs w:val="23"/>
                    </w:rPr>
                    <w:t>. Construction and Building Materials, 180, 464-476.</w:t>
                  </w:r>
                </w:p>
                <w:p w:rsidR="00CC7805" w:rsidRPr="00CC7805" w:rsidRDefault="00CC7805" w:rsidP="00CC7805">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Ghanei</w:t>
                  </w:r>
                  <w:proofErr w:type="spellEnd"/>
                  <w:r w:rsidRPr="00CC7805">
                    <w:rPr>
                      <w:rFonts w:asciiTheme="majorBidi" w:hAnsiTheme="majorBidi" w:cstheme="majorBidi"/>
                      <w:b w:val="0"/>
                      <w:bCs w:val="0"/>
                      <w:noProof w:val="0"/>
                      <w:color w:val="373737"/>
                      <w:kern w:val="0"/>
                      <w:sz w:val="23"/>
                      <w:szCs w:val="23"/>
                    </w:rPr>
                    <w:t xml:space="preserve">, A., </w:t>
                  </w: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&amp; </w:t>
                  </w:r>
                  <w:proofErr w:type="spellStart"/>
                  <w:r w:rsidRPr="00CC7805">
                    <w:rPr>
                      <w:rFonts w:asciiTheme="majorBidi" w:hAnsiTheme="majorBidi" w:cstheme="majorBidi"/>
                      <w:b w:val="0"/>
                      <w:bCs w:val="0"/>
                      <w:noProof w:val="0"/>
                      <w:color w:val="373737"/>
                      <w:kern w:val="0"/>
                      <w:sz w:val="23"/>
                      <w:szCs w:val="23"/>
                    </w:rPr>
                    <w:t>Davoodi</w:t>
                  </w:r>
                  <w:proofErr w:type="spellEnd"/>
                  <w:r w:rsidRPr="00CC7805">
                    <w:rPr>
                      <w:rFonts w:asciiTheme="majorBidi" w:hAnsiTheme="majorBidi" w:cstheme="majorBidi"/>
                      <w:b w:val="0"/>
                      <w:bCs w:val="0"/>
                      <w:noProof w:val="0"/>
                      <w:color w:val="373737"/>
                      <w:kern w:val="0"/>
                      <w:sz w:val="23"/>
                      <w:szCs w:val="23"/>
                    </w:rPr>
                    <w:t>, A. (2018). </w:t>
                  </w:r>
                  <w:hyperlink r:id="rId16" w:history="1">
                    <w:r w:rsidRPr="00CC7805">
                      <w:rPr>
                        <w:rFonts w:asciiTheme="majorBidi" w:hAnsiTheme="majorBidi" w:cstheme="majorBidi"/>
                        <w:b w:val="0"/>
                        <w:bCs w:val="0"/>
                        <w:noProof w:val="0"/>
                        <w:color w:val="373737"/>
                        <w:kern w:val="0"/>
                        <w:sz w:val="23"/>
                        <w:szCs w:val="23"/>
                      </w:rPr>
                      <w:t>Corrosion behavior and optimization of air-entrained reinforced concrete, incorporating micro-silica</w:t>
                    </w:r>
                  </w:hyperlink>
                  <w:r w:rsidRPr="00CC7805">
                    <w:rPr>
                      <w:rFonts w:asciiTheme="majorBidi" w:hAnsiTheme="majorBidi" w:cstheme="majorBidi"/>
                      <w:b w:val="0"/>
                      <w:bCs w:val="0"/>
                      <w:noProof w:val="0"/>
                      <w:color w:val="373737"/>
                      <w:kern w:val="0"/>
                      <w:sz w:val="23"/>
                      <w:szCs w:val="23"/>
                    </w:rPr>
                    <w:t>, Structural Concrete, 19 (5), 1472-1480.</w:t>
                  </w:r>
                </w:p>
                <w:p w:rsidR="00CC7805" w:rsidRPr="00CC7805" w:rsidRDefault="00CC7805" w:rsidP="00CC7805">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Korouzhdeh</w:t>
                  </w:r>
                  <w:proofErr w:type="spellEnd"/>
                  <w:r w:rsidRPr="00CC7805">
                    <w:rPr>
                      <w:rFonts w:asciiTheme="majorBidi" w:hAnsiTheme="majorBidi" w:cstheme="majorBidi"/>
                      <w:b w:val="0"/>
                      <w:bCs w:val="0"/>
                      <w:noProof w:val="0"/>
                      <w:color w:val="373737"/>
                      <w:kern w:val="0"/>
                      <w:sz w:val="23"/>
                      <w:szCs w:val="23"/>
                    </w:rPr>
                    <w:t xml:space="preserve">, T., </w:t>
                  </w: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(2018). </w:t>
                  </w:r>
                  <w:hyperlink r:id="rId17" w:history="1">
                    <w:r w:rsidRPr="00CC7805">
                      <w:rPr>
                        <w:rFonts w:asciiTheme="majorBidi" w:hAnsiTheme="majorBidi" w:cstheme="majorBidi"/>
                        <w:b w:val="0"/>
                        <w:bCs w:val="0"/>
                        <w:noProof w:val="0"/>
                        <w:color w:val="373737"/>
                        <w:kern w:val="0"/>
                        <w:sz w:val="23"/>
                        <w:szCs w:val="23"/>
                      </w:rPr>
                      <w:t>Cost – safety optimization of steel-concrete composite beams using standardized formulation</w:t>
                    </w:r>
                  </w:hyperlink>
                  <w:r w:rsidRPr="00CC7805">
                    <w:rPr>
                      <w:rFonts w:asciiTheme="majorBidi" w:hAnsiTheme="majorBidi" w:cstheme="majorBidi"/>
                      <w:b w:val="0"/>
                      <w:bCs w:val="0"/>
                      <w:noProof w:val="0"/>
                      <w:color w:val="373737"/>
                      <w:kern w:val="0"/>
                      <w:sz w:val="23"/>
                      <w:szCs w:val="23"/>
                    </w:rPr>
                    <w:t>, Engineering Science and Technology, an International Journal, https://doi.org/10.1016/j.jestch.2018.09.005.</w:t>
                  </w:r>
                </w:p>
                <w:p w:rsidR="00CC7805" w:rsidRPr="00CC7805" w:rsidRDefault="00CC7805" w:rsidP="00CC7805">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Madadi</w:t>
                  </w:r>
                  <w:proofErr w:type="spellEnd"/>
                  <w:r w:rsidRPr="00CC7805">
                    <w:rPr>
                      <w:rFonts w:asciiTheme="majorBidi" w:hAnsiTheme="majorBidi" w:cstheme="majorBidi"/>
                      <w:b w:val="0"/>
                      <w:bCs w:val="0"/>
                      <w:noProof w:val="0"/>
                      <w:color w:val="373737"/>
                      <w:kern w:val="0"/>
                      <w:sz w:val="23"/>
                      <w:szCs w:val="23"/>
                    </w:rPr>
                    <w:t xml:space="preserve">, A., </w:t>
                  </w: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&amp; </w:t>
                  </w:r>
                  <w:proofErr w:type="spellStart"/>
                  <w:r w:rsidRPr="00CC7805">
                    <w:rPr>
                      <w:rFonts w:asciiTheme="majorBidi" w:hAnsiTheme="majorBidi" w:cstheme="majorBidi"/>
                      <w:b w:val="0"/>
                      <w:bCs w:val="0"/>
                      <w:noProof w:val="0"/>
                      <w:color w:val="373737"/>
                      <w:kern w:val="0"/>
                      <w:sz w:val="23"/>
                      <w:szCs w:val="23"/>
                    </w:rPr>
                    <w:t>Nemati-Najad</w:t>
                  </w:r>
                  <w:proofErr w:type="spellEnd"/>
                  <w:r w:rsidRPr="00CC7805">
                    <w:rPr>
                      <w:rFonts w:asciiTheme="majorBidi" w:hAnsiTheme="majorBidi" w:cstheme="majorBidi"/>
                      <w:b w:val="0"/>
                      <w:bCs w:val="0"/>
                      <w:noProof w:val="0"/>
                      <w:color w:val="373737"/>
                      <w:kern w:val="0"/>
                      <w:sz w:val="23"/>
                      <w:szCs w:val="23"/>
                    </w:rPr>
                    <w:t>, M. (2018). </w:t>
                  </w:r>
                  <w:hyperlink r:id="rId18" w:history="1">
                    <w:r w:rsidRPr="00CC7805">
                      <w:rPr>
                        <w:rFonts w:asciiTheme="majorBidi" w:hAnsiTheme="majorBidi" w:cstheme="majorBidi"/>
                        <w:b w:val="0"/>
                        <w:bCs w:val="0"/>
                        <w:noProof w:val="0"/>
                        <w:color w:val="373737"/>
                        <w:kern w:val="0"/>
                        <w:sz w:val="23"/>
                        <w:szCs w:val="23"/>
                      </w:rPr>
                      <w:t>Evaluation of Bond Strength of Reinforcement in Concrete Containing Fibers, Micro- and Nano-silica, </w:t>
                    </w:r>
                  </w:hyperlink>
                  <w:r w:rsidRPr="00CC7805">
                    <w:rPr>
                      <w:rFonts w:asciiTheme="majorBidi" w:hAnsiTheme="majorBidi" w:cstheme="majorBidi"/>
                      <w:b w:val="0"/>
                      <w:bCs w:val="0"/>
                      <w:noProof w:val="0"/>
                      <w:color w:val="373737"/>
                      <w:kern w:val="0"/>
                      <w:sz w:val="23"/>
                      <w:szCs w:val="23"/>
                    </w:rPr>
                    <w:t>Journal of Stress Analysis, 3 (1), 11-19.</w:t>
                  </w:r>
                </w:p>
                <w:p w:rsidR="008621E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Zahiri</w:t>
                  </w:r>
                  <w:proofErr w:type="spellEnd"/>
                  <w:r w:rsidRPr="00CC7805">
                    <w:rPr>
                      <w:rFonts w:asciiTheme="majorBidi" w:hAnsiTheme="majorBidi" w:cstheme="majorBidi"/>
                      <w:b w:val="0"/>
                      <w:bCs w:val="0"/>
                      <w:noProof w:val="0"/>
                      <w:color w:val="373737"/>
                      <w:kern w:val="0"/>
                      <w:sz w:val="23"/>
                      <w:szCs w:val="23"/>
                    </w:rPr>
                    <w:t xml:space="preserve">, F., </w:t>
                  </w: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(2018). Optimization of Compressive Strength of Concrete Containing Micro-Silica, Nano-Silica and Polypropylene Fibers Using Extreme Vertices Mixture Design, Frontiers of Structural and Civil Engineering, Accepted.</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cs="Times New Roman"/>
                      <w:noProof w:val="0"/>
                      <w:color w:val="373737"/>
                      <w:kern w:val="0"/>
                      <w:sz w:val="23"/>
                      <w:szCs w:val="23"/>
                    </w:rPr>
                    <w:t xml:space="preserve">H </w:t>
                  </w:r>
                  <w:proofErr w:type="spellStart"/>
                  <w:r w:rsidRPr="00CC7805">
                    <w:rPr>
                      <w:rFonts w:cs="Times New Roman"/>
                      <w:noProof w:val="0"/>
                      <w:color w:val="373737"/>
                      <w:kern w:val="0"/>
                      <w:sz w:val="23"/>
                      <w:szCs w:val="23"/>
                    </w:rPr>
                    <w:t>Eskandari-Naddaf</w:t>
                  </w:r>
                  <w:proofErr w:type="spellEnd"/>
                  <w:r w:rsidR="00E35FF6" w:rsidRPr="00CC7805">
                    <w:rPr>
                      <w:rFonts w:asciiTheme="majorBidi" w:hAnsiTheme="majorBidi" w:cstheme="majorBidi"/>
                      <w:b w:val="0"/>
                      <w:bCs w:val="0"/>
                      <w:noProof w:val="0"/>
                      <w:color w:val="373737"/>
                      <w:kern w:val="0"/>
                      <w:sz w:val="23"/>
                      <w:szCs w:val="23"/>
                    </w:rPr>
                    <w:t xml:space="preserve">, A </w:t>
                  </w:r>
                  <w:proofErr w:type="spellStart"/>
                  <w:r w:rsidR="00E35FF6" w:rsidRPr="00CC7805">
                    <w:rPr>
                      <w:rFonts w:asciiTheme="majorBidi" w:hAnsiTheme="majorBidi" w:cstheme="majorBidi"/>
                      <w:b w:val="0"/>
                      <w:bCs w:val="0"/>
                      <w:noProof w:val="0"/>
                      <w:color w:val="373737"/>
                      <w:kern w:val="0"/>
                      <w:sz w:val="23"/>
                      <w:szCs w:val="23"/>
                    </w:rPr>
                    <w:t>Ziaei-Nia</w:t>
                  </w:r>
                  <w:proofErr w:type="spellEnd"/>
                  <w:r w:rsidR="00E35FF6" w:rsidRPr="00CC7805">
                    <w:rPr>
                      <w:rFonts w:asciiTheme="majorBidi" w:hAnsiTheme="majorBidi" w:cstheme="majorBidi"/>
                      <w:b w:val="0"/>
                      <w:bCs w:val="0"/>
                      <w:noProof w:val="0"/>
                      <w:color w:val="373737"/>
                      <w:kern w:val="0"/>
                      <w:sz w:val="23"/>
                      <w:szCs w:val="23"/>
                    </w:rPr>
                    <w:t xml:space="preserve"> (2018) </w:t>
                  </w:r>
                  <w:hyperlink r:id="rId19" w:history="1">
                    <w:r w:rsidR="00E35FF6" w:rsidRPr="00CC7805">
                      <w:rPr>
                        <w:rFonts w:asciiTheme="majorBidi" w:hAnsiTheme="majorBidi" w:cstheme="majorBidi"/>
                        <w:b w:val="0"/>
                        <w:bCs w:val="0"/>
                        <w:noProof w:val="0"/>
                        <w:color w:val="373737"/>
                        <w:kern w:val="0"/>
                        <w:sz w:val="23"/>
                        <w:szCs w:val="23"/>
                      </w:rPr>
                      <w:t xml:space="preserve">Simultaneous effect of </w:t>
                    </w:r>
                    <w:proofErr w:type="spellStart"/>
                    <w:r w:rsidR="00E35FF6" w:rsidRPr="00CC7805">
                      <w:rPr>
                        <w:rFonts w:asciiTheme="majorBidi" w:hAnsiTheme="majorBidi" w:cstheme="majorBidi"/>
                        <w:b w:val="0"/>
                        <w:bCs w:val="0"/>
                        <w:noProof w:val="0"/>
                        <w:color w:val="373737"/>
                        <w:kern w:val="0"/>
                        <w:sz w:val="23"/>
                        <w:szCs w:val="23"/>
                      </w:rPr>
                      <w:t>nano</w:t>
                    </w:r>
                    <w:proofErr w:type="spellEnd"/>
                    <w:r w:rsidR="00E35FF6" w:rsidRPr="00CC7805">
                      <w:rPr>
                        <w:rFonts w:asciiTheme="majorBidi" w:hAnsiTheme="majorBidi" w:cstheme="majorBidi"/>
                        <w:b w:val="0"/>
                        <w:bCs w:val="0"/>
                        <w:noProof w:val="0"/>
                        <w:color w:val="373737"/>
                        <w:kern w:val="0"/>
                        <w:sz w:val="23"/>
                        <w:szCs w:val="23"/>
                      </w:rPr>
                      <w:t xml:space="preserve"> and micro silica on corrosion </w:t>
                    </w:r>
                    <w:proofErr w:type="spellStart"/>
                    <w:r w:rsidR="00E35FF6" w:rsidRPr="00CC7805">
                      <w:rPr>
                        <w:rFonts w:asciiTheme="majorBidi" w:hAnsiTheme="majorBidi" w:cstheme="majorBidi"/>
                        <w:b w:val="0"/>
                        <w:bCs w:val="0"/>
                        <w:noProof w:val="0"/>
                        <w:color w:val="373737"/>
                        <w:kern w:val="0"/>
                        <w:sz w:val="23"/>
                        <w:szCs w:val="23"/>
                      </w:rPr>
                      <w:t>behaviour</w:t>
                    </w:r>
                    <w:proofErr w:type="spellEnd"/>
                    <w:r w:rsidR="00E35FF6" w:rsidRPr="00CC7805">
                      <w:rPr>
                        <w:rFonts w:asciiTheme="majorBidi" w:hAnsiTheme="majorBidi" w:cstheme="majorBidi"/>
                        <w:b w:val="0"/>
                        <w:bCs w:val="0"/>
                        <w:noProof w:val="0"/>
                        <w:color w:val="373737"/>
                        <w:kern w:val="0"/>
                        <w:sz w:val="23"/>
                        <w:szCs w:val="23"/>
                      </w:rPr>
                      <w:t xml:space="preserve"> of reinforcement in concrete containing cement strength grade of C-525</w:t>
                    </w:r>
                  </w:hyperlink>
                  <w:r w:rsidR="00E35FF6" w:rsidRPr="00CC7805">
                    <w:rPr>
                      <w:rFonts w:asciiTheme="majorBidi" w:hAnsiTheme="majorBidi" w:cstheme="majorBidi"/>
                      <w:b w:val="0"/>
                      <w:bCs w:val="0"/>
                      <w:noProof w:val="0"/>
                      <w:color w:val="373737"/>
                      <w:kern w:val="0"/>
                      <w:sz w:val="23"/>
                      <w:szCs w:val="23"/>
                    </w:rPr>
                    <w:t>, </w:t>
                  </w:r>
                  <w:proofErr w:type="spellStart"/>
                  <w:r w:rsidR="00E35FF6" w:rsidRPr="00CC7805">
                    <w:rPr>
                      <w:rFonts w:asciiTheme="majorBidi" w:hAnsiTheme="majorBidi" w:cstheme="majorBidi"/>
                      <w:b w:val="0"/>
                      <w:bCs w:val="0"/>
                      <w:noProof w:val="0"/>
                      <w:color w:val="373737"/>
                      <w:kern w:val="0"/>
                      <w:sz w:val="23"/>
                      <w:szCs w:val="23"/>
                    </w:rPr>
                    <w:t>Procedia</w:t>
                  </w:r>
                  <w:proofErr w:type="spellEnd"/>
                  <w:r w:rsidR="00E35FF6" w:rsidRPr="00CC7805">
                    <w:rPr>
                      <w:rFonts w:asciiTheme="majorBidi" w:hAnsiTheme="majorBidi" w:cstheme="majorBidi"/>
                      <w:b w:val="0"/>
                      <w:bCs w:val="0"/>
                      <w:noProof w:val="0"/>
                      <w:color w:val="373737"/>
                      <w:kern w:val="0"/>
                      <w:sz w:val="23"/>
                      <w:szCs w:val="23"/>
                    </w:rPr>
                    <w:t xml:space="preserve"> Manufacturing , 22, 399-405</w:t>
                  </w:r>
                  <w:r w:rsidR="00175276">
                    <w:rPr>
                      <w:rFonts w:asciiTheme="majorBidi" w:hAnsiTheme="majorBidi" w:cstheme="majorBidi"/>
                      <w:b w:val="0"/>
                      <w:bCs w:val="0"/>
                      <w:noProof w:val="0"/>
                      <w:color w:val="373737"/>
                      <w:kern w:val="0"/>
                      <w:sz w:val="23"/>
                      <w:szCs w:val="23"/>
                    </w:rPr>
                    <w:t>.</w:t>
                  </w:r>
                </w:p>
                <w:p w:rsidR="00E35FF6" w:rsidRPr="00CC7805" w:rsidRDefault="00CC7805" w:rsidP="00CC7805">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cs="Times New Roman"/>
                      <w:noProof w:val="0"/>
                      <w:color w:val="373737"/>
                      <w:kern w:val="0"/>
                      <w:sz w:val="23"/>
                      <w:szCs w:val="23"/>
                    </w:rPr>
                    <w:t xml:space="preserve">H </w:t>
                  </w:r>
                  <w:proofErr w:type="spellStart"/>
                  <w:r w:rsidRPr="00CC7805">
                    <w:rPr>
                      <w:rFonts w:cs="Times New Roman"/>
                      <w:noProof w:val="0"/>
                      <w:color w:val="373737"/>
                      <w:kern w:val="0"/>
                      <w:sz w:val="23"/>
                      <w:szCs w:val="23"/>
                    </w:rPr>
                    <w:t>Eskandari-Naddaf</w:t>
                  </w:r>
                  <w:proofErr w:type="spellEnd"/>
                  <w:r w:rsidR="00E35FF6" w:rsidRPr="00CC7805">
                    <w:rPr>
                      <w:rFonts w:asciiTheme="majorBidi" w:hAnsiTheme="majorBidi" w:cstheme="majorBidi"/>
                      <w:b w:val="0"/>
                      <w:bCs w:val="0"/>
                      <w:noProof w:val="0"/>
                      <w:color w:val="373737"/>
                      <w:kern w:val="0"/>
                      <w:sz w:val="23"/>
                      <w:szCs w:val="23"/>
                    </w:rPr>
                    <w:t xml:space="preserve">, R </w:t>
                  </w:r>
                  <w:proofErr w:type="spellStart"/>
                  <w:r w:rsidR="00E35FF6" w:rsidRPr="00CC7805">
                    <w:rPr>
                      <w:rFonts w:asciiTheme="majorBidi" w:hAnsiTheme="majorBidi" w:cstheme="majorBidi"/>
                      <w:b w:val="0"/>
                      <w:bCs w:val="0"/>
                      <w:noProof w:val="0"/>
                      <w:color w:val="373737"/>
                      <w:kern w:val="0"/>
                      <w:sz w:val="23"/>
                      <w:szCs w:val="23"/>
                    </w:rPr>
                    <w:t>Kazemi</w:t>
                  </w:r>
                  <w:proofErr w:type="spellEnd"/>
                  <w:r w:rsidR="00E35FF6" w:rsidRPr="00CC7805">
                    <w:rPr>
                      <w:rFonts w:asciiTheme="majorBidi" w:hAnsiTheme="majorBidi" w:cstheme="majorBidi"/>
                      <w:b w:val="0"/>
                      <w:bCs w:val="0"/>
                      <w:noProof w:val="0"/>
                      <w:color w:val="373737"/>
                      <w:kern w:val="0"/>
                      <w:sz w:val="23"/>
                      <w:szCs w:val="23"/>
                    </w:rPr>
                    <w:t xml:space="preserve"> (2018) </w:t>
                  </w:r>
                  <w:r>
                    <w:rPr>
                      <w:rFonts w:asciiTheme="majorBidi" w:hAnsiTheme="majorBidi" w:cstheme="majorBidi"/>
                      <w:b w:val="0"/>
                      <w:bCs w:val="0"/>
                      <w:noProof w:val="0"/>
                      <w:color w:val="373737"/>
                      <w:kern w:val="0"/>
                      <w:sz w:val="23"/>
                      <w:szCs w:val="23"/>
                    </w:rPr>
                    <w:t>“</w:t>
                  </w:r>
                  <w:hyperlink r:id="rId20" w:history="1">
                    <w:r w:rsidR="00E35FF6" w:rsidRPr="00CC7805">
                      <w:rPr>
                        <w:rFonts w:asciiTheme="majorBidi" w:hAnsiTheme="majorBidi" w:cstheme="majorBidi"/>
                        <w:b w:val="0"/>
                        <w:bCs w:val="0"/>
                        <w:noProof w:val="0"/>
                        <w:color w:val="373737"/>
                        <w:kern w:val="0"/>
                        <w:sz w:val="23"/>
                        <w:szCs w:val="23"/>
                      </w:rPr>
                      <w:t xml:space="preserve">Experimental evaluation of the effect of mix design ratios on compressive strength of cement mortars containing cement strength class 42.5 and 52.5 </w:t>
                    </w:r>
                    <w:proofErr w:type="spellStart"/>
                    <w:r w:rsidR="00E35FF6" w:rsidRPr="00CC7805">
                      <w:rPr>
                        <w:rFonts w:asciiTheme="majorBidi" w:hAnsiTheme="majorBidi" w:cstheme="majorBidi"/>
                        <w:b w:val="0"/>
                        <w:bCs w:val="0"/>
                        <w:noProof w:val="0"/>
                        <w:color w:val="373737"/>
                        <w:kern w:val="0"/>
                        <w:sz w:val="23"/>
                        <w:szCs w:val="23"/>
                      </w:rPr>
                      <w:t>MPa</w:t>
                    </w:r>
                    <w:proofErr w:type="spellEnd"/>
                  </w:hyperlink>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Procedia</w:t>
                  </w:r>
                  <w:proofErr w:type="spellEnd"/>
                  <w:r w:rsidR="00E35FF6" w:rsidRPr="00CC7805">
                    <w:rPr>
                      <w:rFonts w:asciiTheme="majorBidi" w:hAnsiTheme="majorBidi" w:cstheme="majorBidi"/>
                      <w:b w:val="0"/>
                      <w:bCs w:val="0"/>
                      <w:noProof w:val="0"/>
                      <w:color w:val="373737"/>
                      <w:kern w:val="0"/>
                      <w:sz w:val="23"/>
                      <w:szCs w:val="23"/>
                    </w:rPr>
                    <w:t xml:space="preserve"> Manufacturing , 22, 392-398</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 xml:space="preserve">A </w:t>
                  </w:r>
                  <w:proofErr w:type="spellStart"/>
                  <w:r w:rsidRPr="00CC7805">
                    <w:rPr>
                      <w:rFonts w:asciiTheme="majorBidi" w:hAnsiTheme="majorBidi" w:cstheme="majorBidi"/>
                      <w:b w:val="0"/>
                      <w:bCs w:val="0"/>
                      <w:noProof w:val="0"/>
                      <w:color w:val="373737"/>
                      <w:kern w:val="0"/>
                      <w:sz w:val="23"/>
                      <w:szCs w:val="23"/>
                    </w:rPr>
                    <w:t>Ziaei-Nia</w:t>
                  </w:r>
                  <w:proofErr w:type="spellEnd"/>
                  <w:r w:rsidRPr="00CC7805">
                    <w:rPr>
                      <w:rFonts w:asciiTheme="majorBidi" w:hAnsiTheme="majorBidi" w:cstheme="majorBidi"/>
                      <w:b w:val="0"/>
                      <w:bCs w:val="0"/>
                      <w:noProof w:val="0"/>
                      <w:color w:val="373737"/>
                      <w:kern w:val="0"/>
                      <w:sz w:val="23"/>
                      <w:szCs w:val="23"/>
                    </w:rPr>
                    <w:t xml:space="preserve">, GR </w:t>
                  </w:r>
                  <w:proofErr w:type="spellStart"/>
                  <w:r w:rsidRPr="00CC7805">
                    <w:rPr>
                      <w:rFonts w:asciiTheme="majorBidi" w:hAnsiTheme="majorBidi" w:cstheme="majorBidi"/>
                      <w:b w:val="0"/>
                      <w:bCs w:val="0"/>
                      <w:noProof w:val="0"/>
                      <w:color w:val="373737"/>
                      <w:kern w:val="0"/>
                      <w:sz w:val="23"/>
                      <w:szCs w:val="23"/>
                    </w:rPr>
                    <w:t>Tadayonfar</w:t>
                  </w:r>
                  <w:proofErr w:type="spellEnd"/>
                  <w:r w:rsidRPr="00CC7805">
                    <w:rPr>
                      <w:rFonts w:asciiTheme="majorBidi" w:hAnsiTheme="majorBidi" w:cstheme="majorBidi"/>
                      <w:b w:val="0"/>
                      <w:bCs w:val="0"/>
                      <w:noProof w:val="0"/>
                      <w:color w:val="373737"/>
                      <w:kern w:val="0"/>
                      <w:sz w:val="23"/>
                      <w:szCs w:val="23"/>
                    </w:rPr>
                    <w:t xml:space="preserve">, </w:t>
                  </w:r>
                  <w:r w:rsidR="00CC7805" w:rsidRPr="00CC7805">
                    <w:rPr>
                      <w:rFonts w:cs="Times New Roman"/>
                      <w:noProof w:val="0"/>
                      <w:color w:val="373737"/>
                      <w:kern w:val="0"/>
                      <w:sz w:val="23"/>
                      <w:szCs w:val="23"/>
                    </w:rPr>
                    <w:t xml:space="preserve">H </w:t>
                  </w:r>
                  <w:proofErr w:type="spellStart"/>
                  <w:r w:rsidR="00CC7805" w:rsidRPr="00CC7805">
                    <w:rPr>
                      <w:rFonts w:cs="Times New Roman"/>
                      <w:noProof w:val="0"/>
                      <w:color w:val="373737"/>
                      <w:kern w:val="0"/>
                      <w:sz w:val="23"/>
                      <w:szCs w:val="23"/>
                    </w:rPr>
                    <w:t>Eskandari-Naddaf</w:t>
                  </w:r>
                  <w:proofErr w:type="spellEnd"/>
                  <w:r w:rsidRPr="00CC7805">
                    <w:rPr>
                      <w:rFonts w:asciiTheme="majorBidi" w:hAnsiTheme="majorBidi" w:cstheme="majorBidi"/>
                      <w:b w:val="0"/>
                      <w:bCs w:val="0"/>
                      <w:noProof w:val="0"/>
                      <w:color w:val="373737"/>
                      <w:kern w:val="0"/>
                      <w:sz w:val="23"/>
                      <w:szCs w:val="23"/>
                    </w:rPr>
                    <w:t xml:space="preserve"> (2018) ” </w:t>
                  </w:r>
                  <w:hyperlink r:id="rId21" w:history="1">
                    <w:r w:rsidRPr="00CC7805">
                      <w:rPr>
                        <w:rFonts w:asciiTheme="majorBidi" w:hAnsiTheme="majorBidi" w:cstheme="majorBidi"/>
                        <w:b w:val="0"/>
                        <w:bCs w:val="0"/>
                        <w:noProof w:val="0"/>
                        <w:color w:val="373737"/>
                        <w:kern w:val="0"/>
                        <w:sz w:val="23"/>
                        <w:szCs w:val="23"/>
                      </w:rPr>
                      <w:t>Effect of Air Entraining Admixture on Concrete under Temperature Changes in Freeze and Thaw Cycles</w:t>
                    </w:r>
                  </w:hyperlink>
                  <w:r w:rsidRPr="00CC7805">
                    <w:rPr>
                      <w:rFonts w:asciiTheme="majorBidi" w:hAnsiTheme="majorBidi" w:cstheme="majorBidi"/>
                      <w:b w:val="0"/>
                      <w:bCs w:val="0"/>
                      <w:noProof w:val="0"/>
                      <w:color w:val="373737"/>
                      <w:kern w:val="0"/>
                      <w:sz w:val="23"/>
                      <w:szCs w:val="23"/>
                    </w:rPr>
                    <w:t>” Materials Today: Proceedings 5 (2), 6208-6216</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 xml:space="preserve">M </w:t>
                  </w:r>
                  <w:proofErr w:type="spellStart"/>
                  <w:r w:rsidRPr="00CC7805">
                    <w:rPr>
                      <w:rFonts w:asciiTheme="majorBidi" w:hAnsiTheme="majorBidi" w:cstheme="majorBidi"/>
                      <w:b w:val="0"/>
                      <w:bCs w:val="0"/>
                      <w:noProof w:val="0"/>
                      <w:color w:val="373737"/>
                      <w:kern w:val="0"/>
                      <w:sz w:val="23"/>
                      <w:szCs w:val="23"/>
                    </w:rPr>
                    <w:t>Shariat</w:t>
                  </w:r>
                  <w:proofErr w:type="spellEnd"/>
                  <w:r w:rsidRPr="00CC7805">
                    <w:rPr>
                      <w:rFonts w:asciiTheme="majorBidi" w:hAnsiTheme="majorBidi" w:cstheme="majorBidi"/>
                      <w:b w:val="0"/>
                      <w:bCs w:val="0"/>
                      <w:noProof w:val="0"/>
                      <w:color w:val="373737"/>
                      <w:kern w:val="0"/>
                      <w:sz w:val="23"/>
                      <w:szCs w:val="23"/>
                    </w:rPr>
                    <w:t xml:space="preserve">, </w:t>
                  </w:r>
                  <w:r w:rsidR="00CC7805" w:rsidRPr="00CC7805">
                    <w:rPr>
                      <w:rFonts w:cs="Times New Roman"/>
                      <w:noProof w:val="0"/>
                      <w:color w:val="373737"/>
                      <w:kern w:val="0"/>
                      <w:sz w:val="23"/>
                      <w:szCs w:val="23"/>
                    </w:rPr>
                    <w:t xml:space="preserve">H </w:t>
                  </w:r>
                  <w:proofErr w:type="spellStart"/>
                  <w:r w:rsidR="00CC7805" w:rsidRPr="00CC7805">
                    <w:rPr>
                      <w:rFonts w:cs="Times New Roman"/>
                      <w:noProof w:val="0"/>
                      <w:color w:val="373737"/>
                      <w:kern w:val="0"/>
                      <w:sz w:val="23"/>
                      <w:szCs w:val="23"/>
                    </w:rPr>
                    <w:t>Eskandari-Naddaf</w:t>
                  </w:r>
                  <w:proofErr w:type="spellEnd"/>
                  <w:r w:rsidRPr="00CC7805">
                    <w:rPr>
                      <w:rFonts w:asciiTheme="majorBidi" w:hAnsiTheme="majorBidi" w:cstheme="majorBidi"/>
                      <w:b w:val="0"/>
                      <w:bCs w:val="0"/>
                      <w:noProof w:val="0"/>
                      <w:color w:val="373737"/>
                      <w:kern w:val="0"/>
                      <w:sz w:val="23"/>
                      <w:szCs w:val="23"/>
                    </w:rPr>
                    <w:t xml:space="preserve">, M </w:t>
                  </w:r>
                  <w:proofErr w:type="spellStart"/>
                  <w:r w:rsidRPr="00CC7805">
                    <w:rPr>
                      <w:rFonts w:asciiTheme="majorBidi" w:hAnsiTheme="majorBidi" w:cstheme="majorBidi"/>
                      <w:b w:val="0"/>
                      <w:bCs w:val="0"/>
                      <w:noProof w:val="0"/>
                      <w:color w:val="373737"/>
                      <w:kern w:val="0"/>
                      <w:sz w:val="23"/>
                      <w:szCs w:val="23"/>
                    </w:rPr>
                    <w:t>Tayyebinia</w:t>
                  </w:r>
                  <w:proofErr w:type="spellEnd"/>
                  <w:r w:rsidRPr="00CC7805">
                    <w:rPr>
                      <w:rFonts w:asciiTheme="majorBidi" w:hAnsiTheme="majorBidi" w:cstheme="majorBidi"/>
                      <w:b w:val="0"/>
                      <w:bCs w:val="0"/>
                      <w:noProof w:val="0"/>
                      <w:color w:val="373737"/>
                      <w:kern w:val="0"/>
                      <w:sz w:val="23"/>
                      <w:szCs w:val="23"/>
                    </w:rPr>
                    <w:t xml:space="preserve">, M </w:t>
                  </w:r>
                  <w:proofErr w:type="spellStart"/>
                  <w:r w:rsidRPr="00CC7805">
                    <w:rPr>
                      <w:rFonts w:asciiTheme="majorBidi" w:hAnsiTheme="majorBidi" w:cstheme="majorBidi"/>
                      <w:b w:val="0"/>
                      <w:bCs w:val="0"/>
                      <w:noProof w:val="0"/>
                      <w:color w:val="373737"/>
                      <w:kern w:val="0"/>
                      <w:sz w:val="23"/>
                      <w:szCs w:val="23"/>
                    </w:rPr>
                    <w:t>Sadeghian</w:t>
                  </w:r>
                  <w:proofErr w:type="spellEnd"/>
                  <w:r w:rsidRPr="00CC7805">
                    <w:rPr>
                      <w:rFonts w:asciiTheme="majorBidi" w:hAnsiTheme="majorBidi" w:cstheme="majorBidi"/>
                      <w:b w:val="0"/>
                      <w:bCs w:val="0"/>
                      <w:noProof w:val="0"/>
                      <w:color w:val="373737"/>
                      <w:kern w:val="0"/>
                      <w:sz w:val="23"/>
                      <w:szCs w:val="23"/>
                    </w:rPr>
                    <w:t xml:space="preserve"> (2018) “</w:t>
                  </w:r>
                  <w:hyperlink r:id="rId22" w:history="1">
                    <w:r w:rsidRPr="00CC7805">
                      <w:rPr>
                        <w:rFonts w:asciiTheme="majorBidi" w:hAnsiTheme="majorBidi" w:cstheme="majorBidi"/>
                        <w:b w:val="0"/>
                        <w:bCs w:val="0"/>
                        <w:noProof w:val="0"/>
                        <w:color w:val="373737"/>
                        <w:kern w:val="0"/>
                        <w:sz w:val="23"/>
                        <w:szCs w:val="23"/>
                      </w:rPr>
                      <w:t>Sensitivity Analysis of Reinforced Concrete Deep Beam by STM and FEM (Part III)</w:t>
                    </w:r>
                  </w:hyperlink>
                  <w:r w:rsidRPr="00CC7805">
                    <w:rPr>
                      <w:rFonts w:asciiTheme="majorBidi" w:hAnsiTheme="majorBidi" w:cstheme="majorBidi"/>
                      <w:b w:val="0"/>
                      <w:bCs w:val="0"/>
                      <w:noProof w:val="0"/>
                      <w:color w:val="373737"/>
                      <w:kern w:val="0"/>
                      <w:sz w:val="23"/>
                      <w:szCs w:val="23"/>
                    </w:rPr>
                    <w:t>” Materials Today: Proceedings 5 (2), 5529-5535</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 xml:space="preserve">M </w:t>
                  </w:r>
                  <w:proofErr w:type="spellStart"/>
                  <w:r w:rsidRPr="00CC7805">
                    <w:rPr>
                      <w:rFonts w:asciiTheme="majorBidi" w:hAnsiTheme="majorBidi" w:cstheme="majorBidi"/>
                      <w:b w:val="0"/>
                      <w:bCs w:val="0"/>
                      <w:noProof w:val="0"/>
                      <w:color w:val="373737"/>
                      <w:kern w:val="0"/>
                      <w:sz w:val="23"/>
                      <w:szCs w:val="23"/>
                    </w:rPr>
                    <w:t>Shariat</w:t>
                  </w:r>
                  <w:proofErr w:type="spellEnd"/>
                  <w:r w:rsidRPr="00CC7805">
                    <w:rPr>
                      <w:rFonts w:asciiTheme="majorBidi" w:hAnsiTheme="majorBidi" w:cstheme="majorBidi"/>
                      <w:b w:val="0"/>
                      <w:bCs w:val="0"/>
                      <w:noProof w:val="0"/>
                      <w:color w:val="373737"/>
                      <w:kern w:val="0"/>
                      <w:sz w:val="23"/>
                      <w:szCs w:val="23"/>
                    </w:rPr>
                    <w:t xml:space="preserve">, </w:t>
                  </w:r>
                  <w:r w:rsidR="00CC7805" w:rsidRPr="00CC7805">
                    <w:rPr>
                      <w:rFonts w:cs="Times New Roman"/>
                      <w:noProof w:val="0"/>
                      <w:color w:val="373737"/>
                      <w:kern w:val="0"/>
                      <w:sz w:val="23"/>
                      <w:szCs w:val="23"/>
                    </w:rPr>
                    <w:t xml:space="preserve">H </w:t>
                  </w:r>
                  <w:proofErr w:type="spellStart"/>
                  <w:r w:rsidR="00CC7805" w:rsidRPr="00CC7805">
                    <w:rPr>
                      <w:rFonts w:cs="Times New Roman"/>
                      <w:noProof w:val="0"/>
                      <w:color w:val="373737"/>
                      <w:kern w:val="0"/>
                      <w:sz w:val="23"/>
                      <w:szCs w:val="23"/>
                    </w:rPr>
                    <w:t>Eskandari-Naddaf</w:t>
                  </w:r>
                  <w:proofErr w:type="spellEnd"/>
                  <w:r w:rsidRPr="00CC7805">
                    <w:rPr>
                      <w:rFonts w:asciiTheme="majorBidi" w:hAnsiTheme="majorBidi" w:cstheme="majorBidi"/>
                      <w:b w:val="0"/>
                      <w:bCs w:val="0"/>
                      <w:noProof w:val="0"/>
                      <w:color w:val="373737"/>
                      <w:kern w:val="0"/>
                      <w:sz w:val="23"/>
                      <w:szCs w:val="23"/>
                    </w:rPr>
                    <w:t xml:space="preserve">, M </w:t>
                  </w:r>
                  <w:proofErr w:type="spellStart"/>
                  <w:r w:rsidRPr="00CC7805">
                    <w:rPr>
                      <w:rFonts w:asciiTheme="majorBidi" w:hAnsiTheme="majorBidi" w:cstheme="majorBidi"/>
                      <w:b w:val="0"/>
                      <w:bCs w:val="0"/>
                      <w:noProof w:val="0"/>
                      <w:color w:val="373737"/>
                      <w:kern w:val="0"/>
                      <w:sz w:val="23"/>
                      <w:szCs w:val="23"/>
                    </w:rPr>
                    <w:t>Tayyebinia</w:t>
                  </w:r>
                  <w:proofErr w:type="spellEnd"/>
                  <w:r w:rsidRPr="00CC7805">
                    <w:rPr>
                      <w:rFonts w:asciiTheme="majorBidi" w:hAnsiTheme="majorBidi" w:cstheme="majorBidi"/>
                      <w:b w:val="0"/>
                      <w:bCs w:val="0"/>
                      <w:noProof w:val="0"/>
                      <w:color w:val="373737"/>
                      <w:kern w:val="0"/>
                      <w:sz w:val="23"/>
                      <w:szCs w:val="23"/>
                    </w:rPr>
                    <w:t xml:space="preserve">, M </w:t>
                  </w:r>
                  <w:proofErr w:type="spellStart"/>
                  <w:r w:rsidRPr="00CC7805">
                    <w:rPr>
                      <w:rFonts w:asciiTheme="majorBidi" w:hAnsiTheme="majorBidi" w:cstheme="majorBidi"/>
                      <w:b w:val="0"/>
                      <w:bCs w:val="0"/>
                      <w:noProof w:val="0"/>
                      <w:color w:val="373737"/>
                      <w:kern w:val="0"/>
                      <w:sz w:val="23"/>
                      <w:szCs w:val="23"/>
                    </w:rPr>
                    <w:t>Sadeghian</w:t>
                  </w:r>
                  <w:proofErr w:type="spellEnd"/>
                  <w:r w:rsidRPr="00CC7805">
                    <w:rPr>
                      <w:rFonts w:asciiTheme="majorBidi" w:hAnsiTheme="majorBidi" w:cstheme="majorBidi"/>
                      <w:b w:val="0"/>
                      <w:bCs w:val="0"/>
                      <w:noProof w:val="0"/>
                      <w:color w:val="373737"/>
                      <w:kern w:val="0"/>
                      <w:sz w:val="23"/>
                      <w:szCs w:val="23"/>
                    </w:rPr>
                    <w:t xml:space="preserve"> (2018) “</w:t>
                  </w:r>
                  <w:hyperlink r:id="rId23" w:history="1">
                    <w:r w:rsidRPr="00CC7805">
                      <w:rPr>
                        <w:rFonts w:asciiTheme="majorBidi" w:hAnsiTheme="majorBidi" w:cstheme="majorBidi"/>
                        <w:b w:val="0"/>
                        <w:bCs w:val="0"/>
                        <w:noProof w:val="0"/>
                        <w:color w:val="373737"/>
                        <w:kern w:val="0"/>
                        <w:sz w:val="23"/>
                        <w:szCs w:val="23"/>
                      </w:rPr>
                      <w:t>Finite Element Modeling of Shear Strength for Concrete Deep Beams (Part II)</w:t>
                    </w:r>
                  </w:hyperlink>
                  <w:r w:rsidRPr="00CC7805">
                    <w:rPr>
                      <w:rFonts w:asciiTheme="majorBidi" w:hAnsiTheme="majorBidi" w:cstheme="majorBidi"/>
                      <w:b w:val="0"/>
                      <w:bCs w:val="0"/>
                      <w:noProof w:val="0"/>
                      <w:color w:val="373737"/>
                      <w:kern w:val="0"/>
                      <w:sz w:val="23"/>
                      <w:szCs w:val="23"/>
                    </w:rPr>
                    <w:t>”Materials Today: Proceedings 5 (2), 5521-5528</w:t>
                  </w:r>
                  <w:r w:rsidR="00175276">
                    <w:rPr>
                      <w:rFonts w:asciiTheme="majorBidi" w:hAnsiTheme="majorBidi" w:cstheme="majorBidi"/>
                      <w:b w:val="0"/>
                      <w:bCs w:val="0"/>
                      <w:noProof w:val="0"/>
                      <w:color w:val="373737"/>
                      <w:kern w:val="0"/>
                      <w:sz w:val="23"/>
                      <w:szCs w:val="23"/>
                    </w:rPr>
                    <w:t>.</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 xml:space="preserve">A </w:t>
                  </w:r>
                  <w:proofErr w:type="spellStart"/>
                  <w:r w:rsidRPr="00CC7805">
                    <w:rPr>
                      <w:rFonts w:asciiTheme="majorBidi" w:hAnsiTheme="majorBidi" w:cstheme="majorBidi"/>
                      <w:b w:val="0"/>
                      <w:bCs w:val="0"/>
                      <w:noProof w:val="0"/>
                      <w:color w:val="373737"/>
                      <w:kern w:val="0"/>
                      <w:sz w:val="23"/>
                      <w:szCs w:val="23"/>
                    </w:rPr>
                    <w:t>Ziaei-Nia</w:t>
                  </w:r>
                  <w:proofErr w:type="spellEnd"/>
                  <w:r w:rsidRPr="00CC7805">
                    <w:rPr>
                      <w:rFonts w:asciiTheme="majorBidi" w:hAnsiTheme="majorBidi" w:cstheme="majorBidi"/>
                      <w:b w:val="0"/>
                      <w:bCs w:val="0"/>
                      <w:noProof w:val="0"/>
                      <w:color w:val="373737"/>
                      <w:kern w:val="0"/>
                      <w:sz w:val="23"/>
                      <w:szCs w:val="23"/>
                    </w:rPr>
                    <w:t xml:space="preserve">, GR </w:t>
                  </w:r>
                  <w:proofErr w:type="spellStart"/>
                  <w:r w:rsidRPr="00CC7805">
                    <w:rPr>
                      <w:rFonts w:asciiTheme="majorBidi" w:hAnsiTheme="majorBidi" w:cstheme="majorBidi"/>
                      <w:b w:val="0"/>
                      <w:bCs w:val="0"/>
                      <w:noProof w:val="0"/>
                      <w:color w:val="373737"/>
                      <w:kern w:val="0"/>
                      <w:sz w:val="23"/>
                      <w:szCs w:val="23"/>
                    </w:rPr>
                    <w:t>Tadayonfar</w:t>
                  </w:r>
                  <w:proofErr w:type="spellEnd"/>
                  <w:r w:rsidRPr="00CC7805">
                    <w:rPr>
                      <w:rFonts w:asciiTheme="majorBidi" w:hAnsiTheme="majorBidi" w:cstheme="majorBidi"/>
                      <w:b w:val="0"/>
                      <w:bCs w:val="0"/>
                      <w:noProof w:val="0"/>
                      <w:color w:val="373737"/>
                      <w:kern w:val="0"/>
                      <w:sz w:val="23"/>
                      <w:szCs w:val="23"/>
                    </w:rPr>
                    <w:t xml:space="preserve">, </w:t>
                  </w:r>
                  <w:r w:rsidR="00CC7805" w:rsidRPr="00CC7805">
                    <w:rPr>
                      <w:rFonts w:cs="Times New Roman"/>
                      <w:noProof w:val="0"/>
                      <w:color w:val="373737"/>
                      <w:kern w:val="0"/>
                      <w:sz w:val="23"/>
                      <w:szCs w:val="23"/>
                    </w:rPr>
                    <w:t xml:space="preserve">H </w:t>
                  </w:r>
                  <w:proofErr w:type="spellStart"/>
                  <w:r w:rsidR="00CC7805" w:rsidRPr="00CC7805">
                    <w:rPr>
                      <w:rFonts w:cs="Times New Roman"/>
                      <w:noProof w:val="0"/>
                      <w:color w:val="373737"/>
                      <w:kern w:val="0"/>
                      <w:sz w:val="23"/>
                      <w:szCs w:val="23"/>
                    </w:rPr>
                    <w:t>Eskandari-Naddaf</w:t>
                  </w:r>
                  <w:proofErr w:type="spellEnd"/>
                  <w:r w:rsidRPr="00CC7805">
                    <w:rPr>
                      <w:rFonts w:asciiTheme="majorBidi" w:hAnsiTheme="majorBidi" w:cstheme="majorBidi"/>
                      <w:b w:val="0"/>
                      <w:bCs w:val="0"/>
                      <w:noProof w:val="0"/>
                      <w:color w:val="373737"/>
                      <w:kern w:val="0"/>
                      <w:sz w:val="23"/>
                      <w:szCs w:val="23"/>
                    </w:rPr>
                    <w:t xml:space="preserve"> (2018) “</w:t>
                  </w:r>
                  <w:hyperlink r:id="rId24" w:history="1">
                    <w:r w:rsidRPr="00CC7805">
                      <w:rPr>
                        <w:rFonts w:asciiTheme="majorBidi" w:hAnsiTheme="majorBidi" w:cstheme="majorBidi"/>
                        <w:b w:val="0"/>
                        <w:bCs w:val="0"/>
                        <w:noProof w:val="0"/>
                        <w:color w:val="373737"/>
                        <w:kern w:val="0"/>
                        <w:sz w:val="23"/>
                        <w:szCs w:val="23"/>
                      </w:rPr>
                      <w:t>Dynamic Cost Optimization Method of Concrete Mix Design</w:t>
                    </w:r>
                  </w:hyperlink>
                  <w:r w:rsidRPr="00CC7805">
                    <w:rPr>
                      <w:rFonts w:asciiTheme="majorBidi" w:hAnsiTheme="majorBidi" w:cstheme="majorBidi"/>
                      <w:b w:val="0"/>
                      <w:bCs w:val="0"/>
                      <w:noProof w:val="0"/>
                      <w:color w:val="373737"/>
                      <w:kern w:val="0"/>
                      <w:sz w:val="23"/>
                      <w:szCs w:val="23"/>
                    </w:rPr>
                    <w:t>” , Materials Today: Proceedings 5 (2), 4669-4677</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cs="Times New Roman"/>
                      <w:noProof w:val="0"/>
                      <w:color w:val="373737"/>
                      <w:kern w:val="0"/>
                      <w:sz w:val="23"/>
                      <w:szCs w:val="23"/>
                    </w:rPr>
                    <w:t xml:space="preserve">H </w:t>
                  </w:r>
                  <w:proofErr w:type="spellStart"/>
                  <w:r w:rsidRPr="00CC7805">
                    <w:rPr>
                      <w:rFonts w:cs="Times New Roman"/>
                      <w:noProof w:val="0"/>
                      <w:color w:val="373737"/>
                      <w:kern w:val="0"/>
                      <w:sz w:val="23"/>
                      <w:szCs w:val="23"/>
                    </w:rPr>
                    <w:t>Eskandari-Naddaf</w:t>
                  </w:r>
                  <w:proofErr w:type="spellEnd"/>
                  <w:r w:rsidR="00E35FF6" w:rsidRPr="00CC7805">
                    <w:rPr>
                      <w:rFonts w:asciiTheme="majorBidi" w:hAnsiTheme="majorBidi" w:cstheme="majorBidi"/>
                      <w:b w:val="0"/>
                      <w:bCs w:val="0"/>
                      <w:noProof w:val="0"/>
                      <w:color w:val="373737"/>
                      <w:kern w:val="0"/>
                      <w:sz w:val="23"/>
                      <w:szCs w:val="23"/>
                    </w:rPr>
                    <w:t xml:space="preserve">, S </w:t>
                  </w:r>
                  <w:proofErr w:type="spellStart"/>
                  <w:r w:rsidR="00E35FF6" w:rsidRPr="00CC7805">
                    <w:rPr>
                      <w:rFonts w:asciiTheme="majorBidi" w:hAnsiTheme="majorBidi" w:cstheme="majorBidi"/>
                      <w:b w:val="0"/>
                      <w:bCs w:val="0"/>
                      <w:noProof w:val="0"/>
                      <w:color w:val="373737"/>
                      <w:kern w:val="0"/>
                      <w:sz w:val="23"/>
                      <w:szCs w:val="23"/>
                    </w:rPr>
                    <w:t>Muralidhara</w:t>
                  </w:r>
                  <w:proofErr w:type="spellEnd"/>
                  <w:r w:rsidR="00E35FF6" w:rsidRPr="00CC7805">
                    <w:rPr>
                      <w:rFonts w:asciiTheme="majorBidi" w:hAnsiTheme="majorBidi" w:cstheme="majorBidi"/>
                      <w:b w:val="0"/>
                      <w:bCs w:val="0"/>
                      <w:noProof w:val="0"/>
                      <w:color w:val="373737"/>
                      <w:kern w:val="0"/>
                      <w:sz w:val="23"/>
                      <w:szCs w:val="23"/>
                    </w:rPr>
                    <w:t xml:space="preserve">, BKR Prasad, BVV Reddy, A </w:t>
                  </w:r>
                  <w:proofErr w:type="spellStart"/>
                  <w:r w:rsidR="00E35FF6" w:rsidRPr="00CC7805">
                    <w:rPr>
                      <w:rFonts w:asciiTheme="majorBidi" w:hAnsiTheme="majorBidi" w:cstheme="majorBidi"/>
                      <w:b w:val="0"/>
                      <w:bCs w:val="0"/>
                      <w:noProof w:val="0"/>
                      <w:color w:val="373737"/>
                      <w:kern w:val="0"/>
                      <w:sz w:val="23"/>
                      <w:szCs w:val="23"/>
                    </w:rPr>
                    <w:t>Pakzad</w:t>
                  </w:r>
                  <w:proofErr w:type="spellEnd"/>
                  <w:r w:rsidR="00E35FF6" w:rsidRPr="00CC7805">
                    <w:rPr>
                      <w:rFonts w:asciiTheme="majorBidi" w:hAnsiTheme="majorBidi" w:cstheme="majorBidi"/>
                      <w:b w:val="0"/>
                      <w:bCs w:val="0"/>
                      <w:noProof w:val="0"/>
                      <w:color w:val="373737"/>
                      <w:kern w:val="0"/>
                      <w:sz w:val="23"/>
                      <w:szCs w:val="23"/>
                    </w:rPr>
                    <w:t>, (2018) </w:t>
                  </w:r>
                  <w:hyperlink r:id="rId25" w:history="1">
                    <w:r w:rsidR="00E35FF6" w:rsidRPr="00CC7805">
                      <w:rPr>
                        <w:rFonts w:asciiTheme="majorBidi" w:hAnsiTheme="majorBidi" w:cstheme="majorBidi"/>
                        <w:b w:val="0"/>
                        <w:bCs w:val="0"/>
                        <w:noProof w:val="0"/>
                        <w:color w:val="373737"/>
                        <w:kern w:val="0"/>
                        <w:sz w:val="23"/>
                        <w:szCs w:val="23"/>
                      </w:rPr>
                      <w:t>PROPERTIES of SCC in GREEN and GREY STATE</w:t>
                    </w:r>
                  </w:hyperlink>
                  <w:r w:rsidR="00E35FF6" w:rsidRPr="00CC7805">
                    <w:rPr>
                      <w:rFonts w:asciiTheme="majorBidi" w:hAnsiTheme="majorBidi" w:cstheme="majorBidi"/>
                      <w:b w:val="0"/>
                      <w:bCs w:val="0"/>
                      <w:noProof w:val="0"/>
                      <w:color w:val="373737"/>
                      <w:kern w:val="0"/>
                      <w:sz w:val="23"/>
                      <w:szCs w:val="23"/>
                    </w:rPr>
                    <w:t>, Materials Today: Proceedings 5 (2), 3503-3512</w:t>
                  </w:r>
                </w:p>
                <w:p w:rsidR="00E35FF6" w:rsidRDefault="00E35FF6" w:rsidP="008C11F2">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Ghaemi-Fard</w:t>
                  </w:r>
                  <w:proofErr w:type="spellEnd"/>
                  <w:r w:rsidRPr="00CC7805">
                    <w:rPr>
                      <w:rFonts w:asciiTheme="majorBidi" w:hAnsiTheme="majorBidi" w:cstheme="majorBidi"/>
                      <w:b w:val="0"/>
                      <w:bCs w:val="0"/>
                      <w:noProof w:val="0"/>
                      <w:color w:val="373737"/>
                      <w:kern w:val="0"/>
                      <w:sz w:val="23"/>
                      <w:szCs w:val="23"/>
                    </w:rPr>
                    <w:t xml:space="preserve">, </w:t>
                  </w:r>
                  <w:r w:rsidR="00CC7805" w:rsidRPr="00CC7805">
                    <w:rPr>
                      <w:rFonts w:cs="Times New Roman"/>
                      <w:noProof w:val="0"/>
                      <w:color w:val="373737"/>
                      <w:kern w:val="0"/>
                      <w:sz w:val="23"/>
                      <w:szCs w:val="23"/>
                    </w:rPr>
                    <w:t xml:space="preserve">H </w:t>
                  </w:r>
                  <w:proofErr w:type="spellStart"/>
                  <w:r w:rsidR="00CC7805" w:rsidRPr="00CC7805">
                    <w:rPr>
                      <w:rFonts w:cs="Times New Roman"/>
                      <w:noProof w:val="0"/>
                      <w:color w:val="373737"/>
                      <w:kern w:val="0"/>
                      <w:sz w:val="23"/>
                      <w:szCs w:val="23"/>
                    </w:rPr>
                    <w:t>Eskandari</w:t>
                  </w:r>
                  <w:r w:rsidRPr="00CC7805">
                    <w:rPr>
                      <w:rFonts w:ascii="Cambria Math" w:hAnsi="Cambria Math" w:cs="Cambria Math"/>
                      <w:b w:val="0"/>
                      <w:bCs w:val="0"/>
                      <w:noProof w:val="0"/>
                      <w:color w:val="373737"/>
                      <w:kern w:val="0"/>
                      <w:sz w:val="23"/>
                      <w:szCs w:val="23"/>
                    </w:rPr>
                    <w:t>‐</w:t>
                  </w:r>
                  <w:r w:rsidRPr="00CC7805">
                    <w:rPr>
                      <w:rFonts w:asciiTheme="majorBidi" w:hAnsiTheme="majorBidi" w:cstheme="majorBidi"/>
                      <w:b w:val="0"/>
                      <w:bCs w:val="0"/>
                      <w:noProof w:val="0"/>
                      <w:color w:val="373737"/>
                      <w:kern w:val="0"/>
                      <w:sz w:val="23"/>
                      <w:szCs w:val="23"/>
                    </w:rPr>
                    <w:t>Naddaf</w:t>
                  </w:r>
                  <w:proofErr w:type="spellEnd"/>
                  <w:r w:rsidRPr="00CC7805">
                    <w:rPr>
                      <w:rFonts w:asciiTheme="majorBidi" w:hAnsiTheme="majorBidi" w:cstheme="majorBidi"/>
                      <w:b w:val="0"/>
                      <w:bCs w:val="0"/>
                      <w:noProof w:val="0"/>
                      <w:color w:val="373737"/>
                      <w:kern w:val="0"/>
                      <w:sz w:val="23"/>
                      <w:szCs w:val="23"/>
                    </w:rPr>
                    <w:t xml:space="preserve">, GR </w:t>
                  </w:r>
                  <w:proofErr w:type="spellStart"/>
                  <w:r w:rsidRPr="00CC7805">
                    <w:rPr>
                      <w:rFonts w:asciiTheme="majorBidi" w:hAnsiTheme="majorBidi" w:cstheme="majorBidi"/>
                      <w:b w:val="0"/>
                      <w:bCs w:val="0"/>
                      <w:noProof w:val="0"/>
                      <w:color w:val="373737"/>
                      <w:kern w:val="0"/>
                      <w:sz w:val="23"/>
                      <w:szCs w:val="23"/>
                    </w:rPr>
                    <w:t>Ebrahimi</w:t>
                  </w:r>
                  <w:proofErr w:type="spellEnd"/>
                  <w:r w:rsidRPr="00CC7805">
                    <w:rPr>
                      <w:rFonts w:asciiTheme="majorBidi" w:hAnsiTheme="majorBidi" w:cstheme="majorBidi"/>
                      <w:b w:val="0"/>
                      <w:bCs w:val="0"/>
                      <w:noProof w:val="0"/>
                      <w:color w:val="373737"/>
                      <w:kern w:val="0"/>
                      <w:sz w:val="23"/>
                      <w:szCs w:val="23"/>
                    </w:rPr>
                    <w:t xml:space="preserve"> (2018) “</w:t>
                  </w:r>
                  <w:hyperlink r:id="rId26" w:history="1">
                    <w:r w:rsidRPr="00CC7805">
                      <w:rPr>
                        <w:rFonts w:asciiTheme="majorBidi" w:hAnsiTheme="majorBidi" w:cstheme="majorBidi"/>
                        <w:b w:val="0"/>
                        <w:bCs w:val="0"/>
                        <w:noProof w:val="0"/>
                        <w:color w:val="373737"/>
                        <w:kern w:val="0"/>
                        <w:sz w:val="23"/>
                        <w:szCs w:val="23"/>
                      </w:rPr>
                      <w:t xml:space="preserve">Genetic prediction of cement mortar </w:t>
                    </w:r>
                    <w:r w:rsidRPr="00CC7805">
                      <w:rPr>
                        <w:rFonts w:asciiTheme="majorBidi" w:hAnsiTheme="majorBidi" w:cstheme="majorBidi"/>
                        <w:b w:val="0"/>
                        <w:bCs w:val="0"/>
                        <w:noProof w:val="0"/>
                        <w:color w:val="373737"/>
                        <w:kern w:val="0"/>
                        <w:sz w:val="23"/>
                        <w:szCs w:val="23"/>
                      </w:rPr>
                      <w:lastRenderedPageBreak/>
                      <w:t>mechanical properties with different cement strength class after freezing and thawing cycles</w:t>
                    </w:r>
                  </w:hyperlink>
                  <w:r w:rsidRPr="00CC7805">
                    <w:rPr>
                      <w:rFonts w:asciiTheme="majorBidi" w:hAnsiTheme="majorBidi" w:cstheme="majorBidi"/>
                      <w:b w:val="0"/>
                      <w:bCs w:val="0"/>
                      <w:noProof w:val="0"/>
                      <w:color w:val="373737"/>
                      <w:kern w:val="0"/>
                      <w:sz w:val="23"/>
                      <w:szCs w:val="23"/>
                    </w:rPr>
                    <w:t xml:space="preserve">” Structural Concrete, </w:t>
                  </w:r>
                  <w:r w:rsidR="008C11F2">
                    <w:rPr>
                      <w:rFonts w:asciiTheme="majorBidi" w:hAnsiTheme="majorBidi" w:cstheme="majorBidi"/>
                      <w:b w:val="0"/>
                      <w:bCs w:val="0"/>
                      <w:noProof w:val="0"/>
                      <w:color w:val="373737"/>
                      <w:kern w:val="0"/>
                      <w:sz w:val="23"/>
                      <w:szCs w:val="23"/>
                    </w:rPr>
                    <w:t>19 (5), 1341-1352</w:t>
                  </w:r>
                  <w:r w:rsidRPr="00CC7805">
                    <w:rPr>
                      <w:rFonts w:asciiTheme="majorBidi" w:hAnsiTheme="majorBidi" w:cstheme="majorBidi"/>
                      <w:b w:val="0"/>
                      <w:bCs w:val="0"/>
                      <w:noProof w:val="0"/>
                      <w:color w:val="373737"/>
                      <w:kern w:val="0"/>
                      <w:sz w:val="23"/>
                      <w:szCs w:val="23"/>
                    </w:rPr>
                    <w:t>.</w:t>
                  </w:r>
                </w:p>
                <w:p w:rsidR="00964F7D" w:rsidRPr="00964F7D" w:rsidRDefault="00964F7D" w:rsidP="00964F7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964F7D">
                    <w:rPr>
                      <w:rFonts w:asciiTheme="majorBidi" w:hAnsiTheme="majorBidi" w:cstheme="majorBidi"/>
                      <w:noProof w:val="0"/>
                      <w:color w:val="373737"/>
                      <w:kern w:val="0"/>
                      <w:sz w:val="23"/>
                      <w:szCs w:val="23"/>
                    </w:rPr>
                    <w:t xml:space="preserve">Hamid </w:t>
                  </w:r>
                  <w:proofErr w:type="spellStart"/>
                  <w:r w:rsidRPr="00964F7D">
                    <w:rPr>
                      <w:rFonts w:asciiTheme="majorBidi" w:hAnsiTheme="majorBidi" w:cstheme="majorBidi"/>
                      <w:noProof w:val="0"/>
                      <w:color w:val="373737"/>
                      <w:kern w:val="0"/>
                      <w:sz w:val="23"/>
                      <w:szCs w:val="23"/>
                    </w:rPr>
                    <w:t>Eskandari-Naddaf</w:t>
                  </w:r>
                  <w:proofErr w:type="spellEnd"/>
                  <w:r w:rsidRPr="00964F7D">
                    <w:rPr>
                      <w:rFonts w:asciiTheme="majorBidi" w:hAnsiTheme="majorBidi" w:cstheme="majorBidi"/>
                      <w:b w:val="0"/>
                      <w:bCs w:val="0"/>
                      <w:noProof w:val="0"/>
                      <w:color w:val="373737"/>
                      <w:kern w:val="0"/>
                      <w:sz w:val="23"/>
                      <w:szCs w:val="23"/>
                    </w:rPr>
                    <w:t xml:space="preserve">, </w:t>
                  </w:r>
                  <w:proofErr w:type="spellStart"/>
                  <w:r w:rsidRPr="00964F7D">
                    <w:rPr>
                      <w:rFonts w:asciiTheme="majorBidi" w:hAnsiTheme="majorBidi" w:cstheme="majorBidi"/>
                      <w:b w:val="0"/>
                      <w:bCs w:val="0"/>
                      <w:noProof w:val="0"/>
                      <w:color w:val="373737"/>
                      <w:kern w:val="0"/>
                      <w:sz w:val="23"/>
                      <w:szCs w:val="23"/>
                    </w:rPr>
                    <w:t>Saeed</w:t>
                  </w:r>
                  <w:proofErr w:type="spellEnd"/>
                  <w:r w:rsidRPr="00964F7D">
                    <w:rPr>
                      <w:rFonts w:asciiTheme="majorBidi" w:hAnsiTheme="majorBidi" w:cstheme="majorBidi"/>
                      <w:b w:val="0"/>
                      <w:bCs w:val="0"/>
                      <w:noProof w:val="0"/>
                      <w:color w:val="373737"/>
                      <w:kern w:val="0"/>
                      <w:sz w:val="23"/>
                      <w:szCs w:val="23"/>
                    </w:rPr>
                    <w:t xml:space="preserve"> </w:t>
                  </w:r>
                  <w:proofErr w:type="spellStart"/>
                  <w:r w:rsidRPr="00964F7D">
                    <w:rPr>
                      <w:rFonts w:asciiTheme="majorBidi" w:hAnsiTheme="majorBidi" w:cstheme="majorBidi"/>
                      <w:b w:val="0"/>
                      <w:bCs w:val="0"/>
                      <w:noProof w:val="0"/>
                      <w:color w:val="373737"/>
                      <w:kern w:val="0"/>
                      <w:sz w:val="23"/>
                      <w:szCs w:val="23"/>
                    </w:rPr>
                    <w:t>Morshedi-Torbati</w:t>
                  </w:r>
                  <w:proofErr w:type="spellEnd"/>
                  <w:r w:rsidRPr="00964F7D">
                    <w:rPr>
                      <w:rFonts w:asciiTheme="majorBidi" w:hAnsiTheme="majorBidi" w:cstheme="majorBidi"/>
                      <w:b w:val="0"/>
                      <w:bCs w:val="0"/>
                      <w:noProof w:val="0"/>
                      <w:color w:val="373737"/>
                      <w:kern w:val="0"/>
                      <w:sz w:val="23"/>
                      <w:szCs w:val="23"/>
                    </w:rPr>
                    <w:t xml:space="preserve"> (2018)  “</w:t>
                  </w:r>
                  <w:hyperlink r:id="rId27" w:history="1">
                    <w:r w:rsidRPr="00964F7D">
                      <w:rPr>
                        <w:rFonts w:asciiTheme="majorBidi" w:hAnsiTheme="majorBidi" w:cstheme="majorBidi"/>
                        <w:b w:val="0"/>
                        <w:bCs w:val="0"/>
                        <w:noProof w:val="0"/>
                        <w:color w:val="373737"/>
                        <w:kern w:val="0"/>
                        <w:sz w:val="23"/>
                        <w:szCs w:val="23"/>
                      </w:rPr>
                      <w:t>Durability of dry pressed concrete curbs against freeze and thaw for various cement strength grade</w:t>
                    </w:r>
                  </w:hyperlink>
                  <w:r w:rsidRPr="00964F7D">
                    <w:rPr>
                      <w:rFonts w:asciiTheme="majorBidi" w:hAnsiTheme="majorBidi" w:cstheme="majorBidi"/>
                      <w:b w:val="0"/>
                      <w:bCs w:val="0"/>
                      <w:noProof w:val="0"/>
                      <w:color w:val="373737"/>
                      <w:kern w:val="0"/>
                      <w:sz w:val="23"/>
                      <w:szCs w:val="23"/>
                    </w:rPr>
                    <w:t>, Sharif Journal Civil Engineering 34 (2), 69-76.</w:t>
                  </w:r>
                </w:p>
                <w:p w:rsidR="00E50AE6" w:rsidRPr="0065155B" w:rsidRDefault="00CC7805" w:rsidP="00E50AE6">
                  <w:pPr>
                    <w:numPr>
                      <w:ilvl w:val="0"/>
                      <w:numId w:val="2"/>
                    </w:numPr>
                    <w:shd w:val="clear" w:color="auto" w:fill="FFFFFF"/>
                    <w:bidi w:val="0"/>
                    <w:spacing w:after="60" w:line="276" w:lineRule="auto"/>
                    <w:ind w:left="595" w:right="289" w:hanging="357"/>
                    <w:jc w:val="both"/>
                    <w:textAlignment w:val="baseline"/>
                    <w:rPr>
                      <w:rFonts w:cs="Times New Roman"/>
                      <w:b w:val="0"/>
                      <w:bCs w:val="0"/>
                      <w:noProof w:val="0"/>
                      <w:kern w:val="0"/>
                      <w:sz w:val="24"/>
                      <w:szCs w:val="24"/>
                    </w:rPr>
                  </w:pPr>
                  <w:r w:rsidRPr="00E50AE6">
                    <w:rPr>
                      <w:rFonts w:cs="Times New Roman"/>
                      <w:noProof w:val="0"/>
                      <w:color w:val="373737"/>
                      <w:kern w:val="0"/>
                      <w:sz w:val="23"/>
                      <w:szCs w:val="23"/>
                    </w:rPr>
                    <w:t xml:space="preserve">Hamid </w:t>
                  </w:r>
                  <w:proofErr w:type="spellStart"/>
                  <w:r w:rsidRPr="00E50AE6">
                    <w:rPr>
                      <w:rFonts w:cs="Times New Roman"/>
                      <w:noProof w:val="0"/>
                      <w:color w:val="373737"/>
                      <w:kern w:val="0"/>
                      <w:sz w:val="23"/>
                      <w:szCs w:val="23"/>
                    </w:rPr>
                    <w:t>Eskandari-Naddaf</w:t>
                  </w:r>
                  <w:proofErr w:type="spellEnd"/>
                  <w:r w:rsidR="00E35FF6" w:rsidRPr="00E50AE6">
                    <w:rPr>
                      <w:rFonts w:asciiTheme="majorBidi" w:hAnsiTheme="majorBidi" w:cstheme="majorBidi"/>
                      <w:b w:val="0"/>
                      <w:bCs w:val="0"/>
                      <w:noProof w:val="0"/>
                      <w:color w:val="373737"/>
                      <w:kern w:val="0"/>
                      <w:sz w:val="23"/>
                      <w:szCs w:val="23"/>
                    </w:rPr>
                    <w:t xml:space="preserve"> </w:t>
                  </w:r>
                  <w:proofErr w:type="spellStart"/>
                  <w:r w:rsidR="00E35FF6" w:rsidRPr="00E50AE6">
                    <w:rPr>
                      <w:rFonts w:asciiTheme="majorBidi" w:hAnsiTheme="majorBidi" w:cstheme="majorBidi"/>
                      <w:b w:val="0"/>
                      <w:bCs w:val="0"/>
                      <w:noProof w:val="0"/>
                      <w:color w:val="373737"/>
                      <w:kern w:val="0"/>
                      <w:sz w:val="23"/>
                      <w:szCs w:val="23"/>
                    </w:rPr>
                    <w:t>Roshanak</w:t>
                  </w:r>
                  <w:proofErr w:type="spellEnd"/>
                  <w:r w:rsidR="00E35FF6" w:rsidRPr="00E50AE6">
                    <w:rPr>
                      <w:rFonts w:asciiTheme="majorBidi" w:hAnsiTheme="majorBidi" w:cstheme="majorBidi"/>
                      <w:b w:val="0"/>
                      <w:bCs w:val="0"/>
                      <w:noProof w:val="0"/>
                      <w:color w:val="373737"/>
                      <w:kern w:val="0"/>
                      <w:sz w:val="23"/>
                      <w:szCs w:val="23"/>
                    </w:rPr>
                    <w:t xml:space="preserve"> </w:t>
                  </w:r>
                  <w:proofErr w:type="spellStart"/>
                  <w:r w:rsidR="00E35FF6" w:rsidRPr="00E50AE6">
                    <w:rPr>
                      <w:rFonts w:asciiTheme="majorBidi" w:hAnsiTheme="majorBidi" w:cstheme="majorBidi"/>
                      <w:b w:val="0"/>
                      <w:bCs w:val="0"/>
                      <w:noProof w:val="0"/>
                      <w:color w:val="373737"/>
                      <w:kern w:val="0"/>
                      <w:sz w:val="23"/>
                      <w:szCs w:val="23"/>
                    </w:rPr>
                    <w:t>Khosrojerdi</w:t>
                  </w:r>
                  <w:proofErr w:type="spellEnd"/>
                  <w:r w:rsidR="00E35FF6" w:rsidRPr="00E50AE6">
                    <w:rPr>
                      <w:rFonts w:asciiTheme="majorBidi" w:hAnsiTheme="majorBidi" w:cstheme="majorBidi"/>
                      <w:b w:val="0"/>
                      <w:bCs w:val="0"/>
                      <w:noProof w:val="0"/>
                      <w:color w:val="373737"/>
                      <w:kern w:val="0"/>
                      <w:sz w:val="23"/>
                      <w:szCs w:val="23"/>
                    </w:rPr>
                    <w:t xml:space="preserve">; </w:t>
                  </w:r>
                  <w:proofErr w:type="spellStart"/>
                  <w:r w:rsidR="00E35FF6" w:rsidRPr="00E50AE6">
                    <w:rPr>
                      <w:rFonts w:asciiTheme="majorBidi" w:hAnsiTheme="majorBidi" w:cstheme="majorBidi"/>
                      <w:b w:val="0"/>
                      <w:bCs w:val="0"/>
                      <w:noProof w:val="0"/>
                      <w:color w:val="373737"/>
                      <w:kern w:val="0"/>
                      <w:sz w:val="23"/>
                      <w:szCs w:val="23"/>
                    </w:rPr>
                    <w:t>Rana</w:t>
                  </w:r>
                  <w:proofErr w:type="spellEnd"/>
                  <w:r w:rsidR="00E35FF6" w:rsidRPr="00E50AE6">
                    <w:rPr>
                      <w:rFonts w:asciiTheme="majorBidi" w:hAnsiTheme="majorBidi" w:cstheme="majorBidi"/>
                      <w:b w:val="0"/>
                      <w:bCs w:val="0"/>
                      <w:noProof w:val="0"/>
                      <w:color w:val="373737"/>
                      <w:kern w:val="0"/>
                      <w:sz w:val="23"/>
                      <w:szCs w:val="23"/>
                    </w:rPr>
                    <w:t xml:space="preserve"> </w:t>
                  </w:r>
                  <w:proofErr w:type="spellStart"/>
                  <w:r w:rsidR="00E35FF6" w:rsidRPr="00E50AE6">
                    <w:rPr>
                      <w:rFonts w:asciiTheme="majorBidi" w:hAnsiTheme="majorBidi" w:cstheme="majorBidi"/>
                      <w:b w:val="0"/>
                      <w:bCs w:val="0"/>
                      <w:noProof w:val="0"/>
                      <w:color w:val="373737"/>
                      <w:kern w:val="0"/>
                      <w:sz w:val="23"/>
                      <w:szCs w:val="23"/>
                    </w:rPr>
                    <w:t>Koshki</w:t>
                  </w:r>
                  <w:proofErr w:type="spellEnd"/>
                  <w:r w:rsidR="00E35FF6" w:rsidRPr="00E50AE6">
                    <w:rPr>
                      <w:rFonts w:asciiTheme="majorBidi" w:hAnsiTheme="majorBidi" w:cstheme="majorBidi"/>
                      <w:b w:val="0"/>
                      <w:bCs w:val="0"/>
                      <w:noProof w:val="0"/>
                      <w:color w:val="373737"/>
                      <w:kern w:val="0"/>
                      <w:sz w:val="23"/>
                      <w:szCs w:val="23"/>
                    </w:rPr>
                    <w:t xml:space="preserve"> (2018)  “</w:t>
                  </w:r>
                  <w:hyperlink r:id="rId28" w:history="1">
                    <w:r w:rsidR="00E35FF6" w:rsidRPr="00E50AE6">
                      <w:rPr>
                        <w:rFonts w:asciiTheme="majorBidi" w:hAnsiTheme="majorBidi" w:cstheme="majorBidi"/>
                        <w:b w:val="0"/>
                        <w:bCs w:val="0"/>
                        <w:noProof w:val="0"/>
                        <w:color w:val="373737"/>
                        <w:kern w:val="0"/>
                        <w:sz w:val="23"/>
                        <w:szCs w:val="23"/>
                      </w:rPr>
                      <w:t>Optimization effective factors on compressive and flexural strength of mortars using Response Surface Method</w:t>
                    </w:r>
                  </w:hyperlink>
                  <w:r w:rsidR="00E35FF6" w:rsidRPr="00E50AE6">
                    <w:rPr>
                      <w:rFonts w:asciiTheme="majorBidi" w:hAnsiTheme="majorBidi" w:cstheme="majorBidi"/>
                      <w:b w:val="0"/>
                      <w:bCs w:val="0"/>
                      <w:noProof w:val="0"/>
                      <w:color w:val="373737"/>
                      <w:kern w:val="0"/>
                      <w:sz w:val="23"/>
                      <w:szCs w:val="23"/>
                    </w:rPr>
                    <w:t>, Journal of Structural and Construction Engineering (JSCE),</w:t>
                  </w:r>
                  <w:r w:rsidR="00E50AE6" w:rsidRPr="00E50AE6">
                    <w:rPr>
                      <w:rFonts w:asciiTheme="majorBidi" w:hAnsiTheme="majorBidi" w:cstheme="majorBidi"/>
                      <w:b w:val="0"/>
                      <w:bCs w:val="0"/>
                      <w:noProof w:val="0"/>
                      <w:color w:val="373737"/>
                      <w:kern w:val="0"/>
                      <w:sz w:val="23"/>
                      <w:szCs w:val="23"/>
                    </w:rPr>
                    <w:t> </w:t>
                  </w:r>
                  <w:r w:rsidR="00E50AE6">
                    <w:rPr>
                      <w:rFonts w:asciiTheme="majorBidi" w:hAnsiTheme="majorBidi" w:cstheme="majorBidi"/>
                      <w:b w:val="0"/>
                      <w:bCs w:val="0"/>
                      <w:noProof w:val="0"/>
                      <w:color w:val="373737"/>
                      <w:kern w:val="0"/>
                      <w:sz w:val="23"/>
                      <w:szCs w:val="23"/>
                    </w:rPr>
                    <w:t xml:space="preserve">DOI: </w:t>
                  </w:r>
                  <w:hyperlink r:id="rId29" w:history="1">
                    <w:r w:rsidR="00E50AE6" w:rsidRPr="00E50AE6">
                      <w:rPr>
                        <w:rFonts w:asciiTheme="majorBidi" w:hAnsiTheme="majorBidi" w:cstheme="majorBidi"/>
                        <w:b w:val="0"/>
                        <w:bCs w:val="0"/>
                        <w:noProof w:val="0"/>
                        <w:color w:val="373737"/>
                        <w:kern w:val="0"/>
                        <w:sz w:val="23"/>
                        <w:szCs w:val="23"/>
                      </w:rPr>
                      <w:t>10.22065/JSCE.2018.99589.1339</w:t>
                    </w:r>
                  </w:hyperlink>
                  <w:r w:rsidR="00E50AE6">
                    <w:rPr>
                      <w:rFonts w:asciiTheme="majorBidi" w:hAnsiTheme="majorBidi" w:cstheme="majorBidi"/>
                      <w:b w:val="0"/>
                      <w:bCs w:val="0"/>
                      <w:noProof w:val="0"/>
                      <w:color w:val="373737"/>
                      <w:kern w:val="0"/>
                      <w:sz w:val="23"/>
                      <w:szCs w:val="23"/>
                    </w:rPr>
                    <w:t>.</w:t>
                  </w:r>
                </w:p>
                <w:p w:rsidR="0065155B" w:rsidRPr="0065155B" w:rsidRDefault="0065155B" w:rsidP="0065155B">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65155B">
                    <w:rPr>
                      <w:rFonts w:asciiTheme="majorBidi" w:hAnsiTheme="majorBidi" w:cstheme="majorBidi"/>
                      <w:noProof w:val="0"/>
                      <w:color w:val="373737"/>
                      <w:kern w:val="0"/>
                      <w:sz w:val="23"/>
                      <w:szCs w:val="23"/>
                    </w:rPr>
                    <w:t xml:space="preserve">Hamid </w:t>
                  </w:r>
                  <w:proofErr w:type="spellStart"/>
                  <w:r w:rsidRPr="0065155B">
                    <w:rPr>
                      <w:rFonts w:asciiTheme="majorBidi" w:hAnsiTheme="majorBidi" w:cstheme="majorBidi"/>
                      <w:noProof w:val="0"/>
                      <w:color w:val="373737"/>
                      <w:kern w:val="0"/>
                      <w:sz w:val="23"/>
                      <w:szCs w:val="23"/>
                    </w:rPr>
                    <w:t>Eskandari</w:t>
                  </w:r>
                  <w:proofErr w:type="spellEnd"/>
                  <w:r w:rsidRPr="0065155B">
                    <w:rPr>
                      <w:rFonts w:asciiTheme="majorBidi" w:hAnsiTheme="majorBidi" w:cstheme="majorBidi"/>
                      <w:noProof w:val="0"/>
                      <w:color w:val="373737"/>
                      <w:kern w:val="0"/>
                      <w:sz w:val="23"/>
                      <w:szCs w:val="23"/>
                    </w:rPr>
                    <w:t xml:space="preserve">- </w:t>
                  </w:r>
                  <w:proofErr w:type="spellStart"/>
                  <w:r w:rsidRPr="0065155B">
                    <w:rPr>
                      <w:rFonts w:asciiTheme="majorBidi" w:hAnsiTheme="majorBidi" w:cstheme="majorBidi"/>
                      <w:noProof w:val="0"/>
                      <w:color w:val="373737"/>
                      <w:kern w:val="0"/>
                      <w:sz w:val="23"/>
                      <w:szCs w:val="23"/>
                    </w:rPr>
                    <w:t>Naddaf</w:t>
                  </w:r>
                  <w:proofErr w:type="spellEnd"/>
                  <w:r w:rsidRPr="0065155B">
                    <w:rPr>
                      <w:rFonts w:asciiTheme="majorBidi" w:hAnsiTheme="majorBidi" w:cstheme="majorBidi"/>
                      <w:b w:val="0"/>
                      <w:bCs w:val="0"/>
                      <w:noProof w:val="0"/>
                      <w:color w:val="373737"/>
                      <w:kern w:val="0"/>
                      <w:sz w:val="23"/>
                      <w:szCs w:val="23"/>
                    </w:rPr>
                    <w:t xml:space="preserve">, M. </w:t>
                  </w:r>
                  <w:proofErr w:type="spellStart"/>
                  <w:r w:rsidRPr="0065155B">
                    <w:rPr>
                      <w:rFonts w:asciiTheme="majorBidi" w:hAnsiTheme="majorBidi" w:cstheme="majorBidi"/>
                      <w:b w:val="0"/>
                      <w:bCs w:val="0"/>
                      <w:noProof w:val="0"/>
                      <w:color w:val="373737"/>
                      <w:kern w:val="0"/>
                      <w:sz w:val="23"/>
                      <w:szCs w:val="23"/>
                    </w:rPr>
                    <w:t>Nemati-Nejad</w:t>
                  </w:r>
                  <w:proofErr w:type="spellEnd"/>
                  <w:r w:rsidRPr="0065155B">
                    <w:rPr>
                      <w:rFonts w:asciiTheme="majorBidi" w:hAnsiTheme="majorBidi" w:cstheme="majorBidi"/>
                      <w:b w:val="0"/>
                      <w:bCs w:val="0"/>
                      <w:noProof w:val="0"/>
                      <w:color w:val="373737"/>
                      <w:kern w:val="0"/>
                      <w:sz w:val="23"/>
                      <w:szCs w:val="23"/>
                    </w:rPr>
                    <w:t>, (2018</w:t>
                  </w:r>
                  <w:proofErr w:type="gramStart"/>
                  <w:r w:rsidRPr="0065155B">
                    <w:rPr>
                      <w:rFonts w:asciiTheme="majorBidi" w:hAnsiTheme="majorBidi" w:cstheme="majorBidi"/>
                      <w:b w:val="0"/>
                      <w:bCs w:val="0"/>
                      <w:noProof w:val="0"/>
                      <w:color w:val="373737"/>
                      <w:kern w:val="0"/>
                      <w:sz w:val="23"/>
                      <w:szCs w:val="23"/>
                    </w:rPr>
                    <w:t>) ”</w:t>
                  </w:r>
                  <w:proofErr w:type="gramEnd"/>
                  <w:r w:rsidRPr="0065155B">
                    <w:rPr>
                      <w:rFonts w:asciiTheme="majorBidi" w:hAnsiTheme="majorBidi" w:cstheme="majorBidi"/>
                      <w:b w:val="0"/>
                      <w:bCs w:val="0"/>
                      <w:noProof w:val="0"/>
                      <w:color w:val="373737"/>
                      <w:kern w:val="0"/>
                      <w:sz w:val="23"/>
                      <w:szCs w:val="23"/>
                    </w:rPr>
                    <w:fldChar w:fldCharType="begin"/>
                  </w:r>
                  <w:r w:rsidRPr="0065155B">
                    <w:rPr>
                      <w:rFonts w:asciiTheme="majorBidi" w:hAnsiTheme="majorBidi" w:cstheme="majorBidi"/>
                      <w:b w:val="0"/>
                      <w:bCs w:val="0"/>
                      <w:noProof w:val="0"/>
                      <w:color w:val="373737"/>
                      <w:kern w:val="0"/>
                      <w:sz w:val="23"/>
                      <w:szCs w:val="23"/>
                    </w:rPr>
                    <w:instrText xml:space="preserve"> HYPERLINK "http://modelling.journals.semnan.ac.ir/article_3390.html" </w:instrText>
                  </w:r>
                  <w:r w:rsidRPr="0065155B">
                    <w:rPr>
                      <w:rFonts w:asciiTheme="majorBidi" w:hAnsiTheme="majorBidi" w:cstheme="majorBidi"/>
                      <w:b w:val="0"/>
                      <w:bCs w:val="0"/>
                      <w:noProof w:val="0"/>
                      <w:color w:val="373737"/>
                      <w:kern w:val="0"/>
                      <w:sz w:val="23"/>
                      <w:szCs w:val="23"/>
                    </w:rPr>
                    <w:fldChar w:fldCharType="separate"/>
                  </w:r>
                  <w:r w:rsidRPr="0065155B">
                    <w:rPr>
                      <w:rFonts w:asciiTheme="majorBidi" w:hAnsiTheme="majorBidi" w:cstheme="majorBidi"/>
                      <w:b w:val="0"/>
                      <w:bCs w:val="0"/>
                      <w:noProof w:val="0"/>
                      <w:color w:val="373737"/>
                      <w:kern w:val="0"/>
                      <w:sz w:val="23"/>
                      <w:szCs w:val="23"/>
                    </w:rPr>
                    <w:t xml:space="preserve">Finite Element and Experimental Analysis of Bond Behavior Between Reinforcement and Concrete Containing Fibers, </w:t>
                  </w:r>
                  <w:proofErr w:type="spellStart"/>
                  <w:r w:rsidRPr="0065155B">
                    <w:rPr>
                      <w:rFonts w:asciiTheme="majorBidi" w:hAnsiTheme="majorBidi" w:cstheme="majorBidi"/>
                      <w:b w:val="0"/>
                      <w:bCs w:val="0"/>
                      <w:noProof w:val="0"/>
                      <w:color w:val="373737"/>
                      <w:kern w:val="0"/>
                      <w:sz w:val="23"/>
                      <w:szCs w:val="23"/>
                    </w:rPr>
                    <w:t>Silicafume</w:t>
                  </w:r>
                  <w:proofErr w:type="spellEnd"/>
                  <w:r w:rsidRPr="0065155B">
                    <w:rPr>
                      <w:rFonts w:asciiTheme="majorBidi" w:hAnsiTheme="majorBidi" w:cstheme="majorBidi"/>
                      <w:b w:val="0"/>
                      <w:bCs w:val="0"/>
                      <w:noProof w:val="0"/>
                      <w:color w:val="373737"/>
                      <w:kern w:val="0"/>
                      <w:sz w:val="23"/>
                      <w:szCs w:val="23"/>
                    </w:rPr>
                    <w:t xml:space="preserve"> and </w:t>
                  </w:r>
                  <w:proofErr w:type="spellStart"/>
                  <w:r w:rsidRPr="0065155B">
                    <w:rPr>
                      <w:rFonts w:asciiTheme="majorBidi" w:hAnsiTheme="majorBidi" w:cstheme="majorBidi"/>
                      <w:b w:val="0"/>
                      <w:bCs w:val="0"/>
                      <w:noProof w:val="0"/>
                      <w:color w:val="373737"/>
                      <w:kern w:val="0"/>
                      <w:sz w:val="23"/>
                      <w:szCs w:val="23"/>
                    </w:rPr>
                    <w:t>Nanosilica</w:t>
                  </w:r>
                  <w:proofErr w:type="spellEnd"/>
                  <w:r w:rsidRPr="0065155B">
                    <w:rPr>
                      <w:rFonts w:asciiTheme="majorBidi" w:hAnsiTheme="majorBidi" w:cstheme="majorBidi"/>
                      <w:b w:val="0"/>
                      <w:bCs w:val="0"/>
                      <w:noProof w:val="0"/>
                      <w:color w:val="373737"/>
                      <w:kern w:val="0"/>
                      <w:sz w:val="23"/>
                      <w:szCs w:val="23"/>
                    </w:rPr>
                    <w:fldChar w:fldCharType="end"/>
                  </w:r>
                  <w:r w:rsidRPr="0065155B">
                    <w:rPr>
                      <w:rFonts w:asciiTheme="majorBidi" w:hAnsiTheme="majorBidi" w:cstheme="majorBidi"/>
                      <w:b w:val="0"/>
                      <w:bCs w:val="0"/>
                      <w:noProof w:val="0"/>
                      <w:color w:val="373737"/>
                      <w:kern w:val="0"/>
                      <w:sz w:val="23"/>
                      <w:szCs w:val="23"/>
                    </w:rPr>
                    <w:t>” Journal of Modeling in Engineering, Semnan,10.22075/JME.2017.5812.</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&amp; </w:t>
                  </w:r>
                  <w:proofErr w:type="spellStart"/>
                  <w:r w:rsidR="00E35FF6" w:rsidRPr="00CC7805">
                    <w:rPr>
                      <w:rFonts w:asciiTheme="majorBidi" w:hAnsiTheme="majorBidi" w:cstheme="majorBidi"/>
                      <w:b w:val="0"/>
                      <w:bCs w:val="0"/>
                      <w:noProof w:val="0"/>
                      <w:color w:val="373737"/>
                      <w:kern w:val="0"/>
                      <w:sz w:val="23"/>
                      <w:szCs w:val="23"/>
                    </w:rPr>
                    <w:t>Kazemi</w:t>
                  </w:r>
                  <w:proofErr w:type="spellEnd"/>
                  <w:r w:rsidR="00E35FF6" w:rsidRPr="00CC7805">
                    <w:rPr>
                      <w:rFonts w:asciiTheme="majorBidi" w:hAnsiTheme="majorBidi" w:cstheme="majorBidi"/>
                      <w:b w:val="0"/>
                      <w:bCs w:val="0"/>
                      <w:noProof w:val="0"/>
                      <w:color w:val="373737"/>
                      <w:kern w:val="0"/>
                      <w:sz w:val="23"/>
                      <w:szCs w:val="23"/>
                    </w:rPr>
                    <w:t>, R. (2017). </w:t>
                  </w:r>
                  <w:hyperlink r:id="rId30" w:history="1">
                    <w:r w:rsidR="00E35FF6" w:rsidRPr="00CC7805">
                      <w:rPr>
                        <w:rFonts w:asciiTheme="majorBidi" w:hAnsiTheme="majorBidi" w:cstheme="majorBidi"/>
                        <w:b w:val="0"/>
                        <w:bCs w:val="0"/>
                        <w:noProof w:val="0"/>
                        <w:color w:val="373737"/>
                        <w:kern w:val="0"/>
                        <w:sz w:val="23"/>
                        <w:szCs w:val="23"/>
                      </w:rPr>
                      <w:t>ANN prediction of cement mortar compressive strength, influence of cement strength class</w:t>
                    </w:r>
                  </w:hyperlink>
                  <w:r w:rsidR="00E35FF6" w:rsidRPr="00CC7805">
                    <w:rPr>
                      <w:rFonts w:asciiTheme="majorBidi" w:hAnsiTheme="majorBidi" w:cstheme="majorBidi"/>
                      <w:b w:val="0"/>
                      <w:bCs w:val="0"/>
                      <w:noProof w:val="0"/>
                      <w:color w:val="373737"/>
                      <w:kern w:val="0"/>
                      <w:sz w:val="23"/>
                      <w:szCs w:val="23"/>
                    </w:rPr>
                    <w:t>. Construction and Building Materials, 138, 1-11.</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Krouzhdeh</w:t>
                  </w:r>
                  <w:proofErr w:type="spellEnd"/>
                  <w:r w:rsidRPr="00CC7805">
                    <w:rPr>
                      <w:rFonts w:asciiTheme="majorBidi" w:hAnsiTheme="majorBidi" w:cstheme="majorBidi"/>
                      <w:b w:val="0"/>
                      <w:bCs w:val="0"/>
                      <w:noProof w:val="0"/>
                      <w:color w:val="373737"/>
                      <w:kern w:val="0"/>
                      <w:sz w:val="23"/>
                      <w:szCs w:val="23"/>
                    </w:rPr>
                    <w:t xml:space="preserve">, T., </w:t>
                  </w:r>
                  <w:proofErr w:type="spellStart"/>
                  <w:r w:rsidR="00CC7805" w:rsidRPr="00CC7805">
                    <w:rPr>
                      <w:rFonts w:cs="Times New Roman"/>
                      <w:noProof w:val="0"/>
                      <w:color w:val="373737"/>
                      <w:kern w:val="0"/>
                      <w:sz w:val="23"/>
                      <w:szCs w:val="23"/>
                    </w:rPr>
                    <w:t>Eskandari-Naddaf</w:t>
                  </w:r>
                  <w:proofErr w:type="spellEnd"/>
                  <w:r w:rsidR="00CC7805"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&amp; </w:t>
                  </w:r>
                  <w:proofErr w:type="spellStart"/>
                  <w:r w:rsidRPr="00CC7805">
                    <w:rPr>
                      <w:rFonts w:asciiTheme="majorBidi" w:hAnsiTheme="majorBidi" w:cstheme="majorBidi"/>
                      <w:b w:val="0"/>
                      <w:bCs w:val="0"/>
                      <w:noProof w:val="0"/>
                      <w:color w:val="373737"/>
                      <w:kern w:val="0"/>
                      <w:sz w:val="23"/>
                      <w:szCs w:val="23"/>
                    </w:rPr>
                    <w:t>Gharouni-Nik</w:t>
                  </w:r>
                  <w:proofErr w:type="spellEnd"/>
                  <w:r w:rsidRPr="00CC7805">
                    <w:rPr>
                      <w:rFonts w:asciiTheme="majorBidi" w:hAnsiTheme="majorBidi" w:cstheme="majorBidi"/>
                      <w:b w:val="0"/>
                      <w:bCs w:val="0"/>
                      <w:noProof w:val="0"/>
                      <w:color w:val="373737"/>
                      <w:kern w:val="0"/>
                      <w:sz w:val="23"/>
                      <w:szCs w:val="23"/>
                    </w:rPr>
                    <w:t>, M. (2017). </w:t>
                  </w:r>
                  <w:hyperlink r:id="rId31" w:history="1">
                    <w:r w:rsidRPr="00CC7805">
                      <w:rPr>
                        <w:rFonts w:asciiTheme="majorBidi" w:hAnsiTheme="majorBidi" w:cstheme="majorBidi"/>
                        <w:b w:val="0"/>
                        <w:bCs w:val="0"/>
                        <w:noProof w:val="0"/>
                        <w:color w:val="373737"/>
                        <w:kern w:val="0"/>
                        <w:sz w:val="23"/>
                        <w:szCs w:val="23"/>
                      </w:rPr>
                      <w:t>An Improved Ant Colony Model for Cost Optimization of Composite Beams</w:t>
                    </w:r>
                  </w:hyperlink>
                  <w:r w:rsidRPr="00CC7805">
                    <w:rPr>
                      <w:rFonts w:asciiTheme="majorBidi" w:hAnsiTheme="majorBidi" w:cstheme="majorBidi"/>
                      <w:b w:val="0"/>
                      <w:bCs w:val="0"/>
                      <w:noProof w:val="0"/>
                      <w:color w:val="373737"/>
                      <w:kern w:val="0"/>
                      <w:sz w:val="23"/>
                      <w:szCs w:val="23"/>
                    </w:rPr>
                    <w:t>. Applied Artificial Intelligence, 31(1), 44-63.</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Madadi</w:t>
                  </w:r>
                  <w:proofErr w:type="spellEnd"/>
                  <w:r w:rsidRPr="00CC7805">
                    <w:rPr>
                      <w:rFonts w:asciiTheme="majorBidi" w:hAnsiTheme="majorBidi" w:cstheme="majorBidi"/>
                      <w:b w:val="0"/>
                      <w:bCs w:val="0"/>
                      <w:noProof w:val="0"/>
                      <w:color w:val="373737"/>
                      <w:kern w:val="0"/>
                      <w:sz w:val="23"/>
                      <w:szCs w:val="23"/>
                    </w:rPr>
                    <w:t xml:space="preserve">, A., </w:t>
                  </w:r>
                  <w:proofErr w:type="spellStart"/>
                  <w:r w:rsidR="00CC7805" w:rsidRPr="00CC7805">
                    <w:rPr>
                      <w:rFonts w:cs="Times New Roman"/>
                      <w:noProof w:val="0"/>
                      <w:color w:val="373737"/>
                      <w:kern w:val="0"/>
                      <w:sz w:val="23"/>
                      <w:szCs w:val="23"/>
                    </w:rPr>
                    <w:t>Eskandari-Naddaf</w:t>
                  </w:r>
                  <w:proofErr w:type="spellEnd"/>
                  <w:r w:rsidR="00CC7805"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&amp; </w:t>
                  </w:r>
                  <w:proofErr w:type="spellStart"/>
                  <w:r w:rsidRPr="00CC7805">
                    <w:rPr>
                      <w:rFonts w:asciiTheme="majorBidi" w:hAnsiTheme="majorBidi" w:cstheme="majorBidi"/>
                      <w:b w:val="0"/>
                      <w:bCs w:val="0"/>
                      <w:noProof w:val="0"/>
                      <w:color w:val="373737"/>
                      <w:kern w:val="0"/>
                      <w:sz w:val="23"/>
                      <w:szCs w:val="23"/>
                    </w:rPr>
                    <w:t>Gharouni-Nik</w:t>
                  </w:r>
                  <w:proofErr w:type="spellEnd"/>
                  <w:r w:rsidRPr="00CC7805">
                    <w:rPr>
                      <w:rFonts w:asciiTheme="majorBidi" w:hAnsiTheme="majorBidi" w:cstheme="majorBidi"/>
                      <w:b w:val="0"/>
                      <w:bCs w:val="0"/>
                      <w:noProof w:val="0"/>
                      <w:color w:val="373737"/>
                      <w:kern w:val="0"/>
                      <w:sz w:val="23"/>
                      <w:szCs w:val="23"/>
                    </w:rPr>
                    <w:t>, M. (2017). </w:t>
                  </w:r>
                  <w:hyperlink r:id="rId32" w:history="1">
                    <w:r w:rsidRPr="00CC7805">
                      <w:rPr>
                        <w:rFonts w:asciiTheme="majorBidi" w:hAnsiTheme="majorBidi" w:cstheme="majorBidi"/>
                        <w:b w:val="0"/>
                        <w:bCs w:val="0"/>
                        <w:noProof w:val="0"/>
                        <w:color w:val="373737"/>
                        <w:kern w:val="0"/>
                        <w:sz w:val="23"/>
                        <w:szCs w:val="23"/>
                      </w:rPr>
                      <w:t xml:space="preserve">Lightweight </w:t>
                    </w:r>
                    <w:proofErr w:type="spellStart"/>
                    <w:r w:rsidRPr="00CC7805">
                      <w:rPr>
                        <w:rFonts w:asciiTheme="majorBidi" w:hAnsiTheme="majorBidi" w:cstheme="majorBidi"/>
                        <w:b w:val="0"/>
                        <w:bCs w:val="0"/>
                        <w:noProof w:val="0"/>
                        <w:color w:val="373737"/>
                        <w:kern w:val="0"/>
                        <w:sz w:val="23"/>
                        <w:szCs w:val="23"/>
                      </w:rPr>
                      <w:t>Ferrocement</w:t>
                    </w:r>
                    <w:proofErr w:type="spellEnd"/>
                    <w:r w:rsidRPr="00CC7805">
                      <w:rPr>
                        <w:rFonts w:asciiTheme="majorBidi" w:hAnsiTheme="majorBidi" w:cstheme="majorBidi"/>
                        <w:b w:val="0"/>
                        <w:bCs w:val="0"/>
                        <w:noProof w:val="0"/>
                        <w:color w:val="373737"/>
                        <w:kern w:val="0"/>
                        <w:sz w:val="23"/>
                        <w:szCs w:val="23"/>
                      </w:rPr>
                      <w:t xml:space="preserve"> Matrix Compressive Behavior: Experiments </w:t>
                    </w:r>
                    <w:proofErr w:type="gramStart"/>
                    <w:r w:rsidRPr="00CC7805">
                      <w:rPr>
                        <w:rFonts w:asciiTheme="majorBidi" w:hAnsiTheme="majorBidi" w:cstheme="majorBidi"/>
                        <w:b w:val="0"/>
                        <w:bCs w:val="0"/>
                        <w:noProof w:val="0"/>
                        <w:color w:val="373737"/>
                        <w:kern w:val="0"/>
                        <w:sz w:val="23"/>
                        <w:szCs w:val="23"/>
                      </w:rPr>
                      <w:t>Versus</w:t>
                    </w:r>
                    <w:proofErr w:type="gramEnd"/>
                    <w:r w:rsidRPr="00CC7805">
                      <w:rPr>
                        <w:rFonts w:asciiTheme="majorBidi" w:hAnsiTheme="majorBidi" w:cstheme="majorBidi"/>
                        <w:b w:val="0"/>
                        <w:bCs w:val="0"/>
                        <w:noProof w:val="0"/>
                        <w:color w:val="373737"/>
                        <w:kern w:val="0"/>
                        <w:sz w:val="23"/>
                        <w:szCs w:val="23"/>
                      </w:rPr>
                      <w:t xml:space="preserve"> Finite Element Analysis</w:t>
                    </w:r>
                  </w:hyperlink>
                  <w:r w:rsidRPr="00CC7805">
                    <w:rPr>
                      <w:rFonts w:asciiTheme="majorBidi" w:hAnsiTheme="majorBidi" w:cstheme="majorBidi"/>
                      <w:b w:val="0"/>
                      <w:bCs w:val="0"/>
                      <w:noProof w:val="0"/>
                      <w:color w:val="373737"/>
                      <w:kern w:val="0"/>
                      <w:sz w:val="23"/>
                      <w:szCs w:val="23"/>
                    </w:rPr>
                    <w:t>. Arabian Journal for Science and Engineering, 42(9) 4001-4013.</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Lezgy-Nazargah</w:t>
                  </w:r>
                  <w:proofErr w:type="spellEnd"/>
                  <w:r w:rsidRPr="00CC7805">
                    <w:rPr>
                      <w:rFonts w:asciiTheme="majorBidi" w:hAnsiTheme="majorBidi" w:cstheme="majorBidi"/>
                      <w:b w:val="0"/>
                      <w:bCs w:val="0"/>
                      <w:noProof w:val="0"/>
                      <w:color w:val="373737"/>
                      <w:kern w:val="0"/>
                      <w:sz w:val="23"/>
                      <w:szCs w:val="23"/>
                    </w:rPr>
                    <w:t xml:space="preserve">, M., &amp; </w:t>
                  </w:r>
                  <w:proofErr w:type="spellStart"/>
                  <w:r w:rsidR="00CC7805" w:rsidRPr="00CC7805">
                    <w:rPr>
                      <w:rFonts w:cs="Times New Roman"/>
                      <w:noProof w:val="0"/>
                      <w:color w:val="373737"/>
                      <w:kern w:val="0"/>
                      <w:sz w:val="23"/>
                      <w:szCs w:val="23"/>
                    </w:rPr>
                    <w:t>Eskandari-Naddaf</w:t>
                  </w:r>
                  <w:proofErr w:type="spellEnd"/>
                  <w:r w:rsidR="00CC7805"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(2017). </w:t>
                  </w:r>
                  <w:hyperlink r:id="rId33" w:history="1">
                    <w:r w:rsidRPr="00CC7805">
                      <w:rPr>
                        <w:rFonts w:asciiTheme="majorBidi" w:hAnsiTheme="majorBidi" w:cstheme="majorBidi"/>
                        <w:b w:val="0"/>
                        <w:bCs w:val="0"/>
                        <w:noProof w:val="0"/>
                        <w:color w:val="373737"/>
                        <w:kern w:val="0"/>
                        <w:sz w:val="23"/>
                        <w:szCs w:val="23"/>
                      </w:rPr>
                      <w:t>Effective coupled thermo-electro-mechanical properties of piezoelectric structural fiber composites: A micromechanical approach</w:t>
                    </w:r>
                  </w:hyperlink>
                  <w:r w:rsidRPr="00CC7805">
                    <w:rPr>
                      <w:rFonts w:asciiTheme="majorBidi" w:hAnsiTheme="majorBidi" w:cstheme="majorBidi"/>
                      <w:b w:val="0"/>
                      <w:bCs w:val="0"/>
                      <w:noProof w:val="0"/>
                      <w:color w:val="373737"/>
                      <w:kern w:val="0"/>
                      <w:sz w:val="23"/>
                      <w:szCs w:val="23"/>
                    </w:rPr>
                    <w:t>. Journal of Intelligent Material Systems and Structures, 1045389X17711787.</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 xml:space="preserve">M </w:t>
                  </w:r>
                  <w:proofErr w:type="spellStart"/>
                  <w:r w:rsidRPr="00CC7805">
                    <w:rPr>
                      <w:rFonts w:asciiTheme="majorBidi" w:hAnsiTheme="majorBidi" w:cstheme="majorBidi"/>
                      <w:b w:val="0"/>
                      <w:bCs w:val="0"/>
                      <w:noProof w:val="0"/>
                      <w:color w:val="373737"/>
                      <w:kern w:val="0"/>
                      <w:sz w:val="23"/>
                      <w:szCs w:val="23"/>
                    </w:rPr>
                    <w:t>Zarehparvar-Shoja</w:t>
                  </w:r>
                  <w:proofErr w:type="spellEnd"/>
                  <w:r w:rsidRPr="00CC7805">
                    <w:rPr>
                      <w:rFonts w:asciiTheme="majorBidi" w:hAnsiTheme="majorBidi" w:cstheme="majorBidi"/>
                      <w:b w:val="0"/>
                      <w:bCs w:val="0"/>
                      <w:noProof w:val="0"/>
                      <w:color w:val="373737"/>
                      <w:kern w:val="0"/>
                      <w:sz w:val="23"/>
                      <w:szCs w:val="23"/>
                    </w:rPr>
                    <w:t xml:space="preserve">, </w:t>
                  </w:r>
                  <w:r w:rsidR="00CC7805" w:rsidRPr="00CC7805">
                    <w:rPr>
                      <w:rFonts w:cs="Times New Roman"/>
                      <w:noProof w:val="0"/>
                      <w:color w:val="373737"/>
                      <w:kern w:val="0"/>
                      <w:sz w:val="23"/>
                      <w:szCs w:val="23"/>
                    </w:rPr>
                    <w:t xml:space="preserve">H </w:t>
                  </w:r>
                  <w:proofErr w:type="spellStart"/>
                  <w:r w:rsidR="00CC7805" w:rsidRPr="00CC7805">
                    <w:rPr>
                      <w:rFonts w:cs="Times New Roman"/>
                      <w:noProof w:val="0"/>
                      <w:color w:val="373737"/>
                      <w:kern w:val="0"/>
                      <w:sz w:val="23"/>
                      <w:szCs w:val="23"/>
                    </w:rPr>
                    <w:t>Eskandari-Naddaf</w:t>
                  </w:r>
                  <w:proofErr w:type="spellEnd"/>
                  <w:r w:rsidRPr="00CC7805">
                    <w:rPr>
                      <w:rFonts w:asciiTheme="majorBidi" w:hAnsiTheme="majorBidi" w:cstheme="majorBidi"/>
                      <w:b w:val="0"/>
                      <w:bCs w:val="0"/>
                      <w:noProof w:val="0"/>
                      <w:color w:val="373737"/>
                      <w:kern w:val="0"/>
                      <w:sz w:val="23"/>
                      <w:szCs w:val="23"/>
                    </w:rPr>
                    <w:t xml:space="preserve"> (2017) Optimizing Compressive Strength of Micro-and Nano-silica Concrete by Statistical Method, Civil Engineering Journal 3 (11), 1084-1</w:t>
                  </w:r>
                </w:p>
                <w:p w:rsidR="00E35FF6"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 xml:space="preserve">S </w:t>
                  </w:r>
                  <w:proofErr w:type="spellStart"/>
                  <w:r w:rsidRPr="00CC7805">
                    <w:rPr>
                      <w:rFonts w:asciiTheme="majorBidi" w:hAnsiTheme="majorBidi" w:cstheme="majorBidi"/>
                      <w:b w:val="0"/>
                      <w:bCs w:val="0"/>
                      <w:noProof w:val="0"/>
                      <w:color w:val="373737"/>
                      <w:kern w:val="0"/>
                      <w:sz w:val="23"/>
                      <w:szCs w:val="23"/>
                    </w:rPr>
                    <w:t>Mahdinia</w:t>
                  </w:r>
                  <w:proofErr w:type="spellEnd"/>
                  <w:r w:rsidRPr="00CC7805">
                    <w:rPr>
                      <w:rFonts w:asciiTheme="majorBidi" w:hAnsiTheme="majorBidi" w:cstheme="majorBidi"/>
                      <w:b w:val="0"/>
                      <w:bCs w:val="0"/>
                      <w:noProof w:val="0"/>
                      <w:color w:val="373737"/>
                      <w:kern w:val="0"/>
                      <w:sz w:val="23"/>
                      <w:szCs w:val="23"/>
                    </w:rPr>
                    <w:t xml:space="preserve">, </w:t>
                  </w:r>
                  <w:r w:rsidR="00CC7805" w:rsidRPr="00CC7805">
                    <w:rPr>
                      <w:rFonts w:cs="Times New Roman"/>
                      <w:noProof w:val="0"/>
                      <w:color w:val="373737"/>
                      <w:kern w:val="0"/>
                      <w:sz w:val="23"/>
                      <w:szCs w:val="23"/>
                    </w:rPr>
                    <w:t xml:space="preserve">H </w:t>
                  </w:r>
                  <w:proofErr w:type="spellStart"/>
                  <w:r w:rsidR="00CC7805" w:rsidRPr="00CC7805">
                    <w:rPr>
                      <w:rFonts w:cs="Times New Roman"/>
                      <w:noProof w:val="0"/>
                      <w:color w:val="373737"/>
                      <w:kern w:val="0"/>
                      <w:sz w:val="23"/>
                      <w:szCs w:val="23"/>
                    </w:rPr>
                    <w:t>Eskandari-Naddaf</w:t>
                  </w:r>
                  <w:proofErr w:type="spellEnd"/>
                  <w:r w:rsidRPr="00CC7805">
                    <w:rPr>
                      <w:rFonts w:asciiTheme="majorBidi" w:hAnsiTheme="majorBidi" w:cstheme="majorBidi"/>
                      <w:b w:val="0"/>
                      <w:bCs w:val="0"/>
                      <w:noProof w:val="0"/>
                      <w:color w:val="373737"/>
                      <w:kern w:val="0"/>
                      <w:sz w:val="23"/>
                      <w:szCs w:val="23"/>
                    </w:rPr>
                    <w:t xml:space="preserve">, R </w:t>
                  </w:r>
                  <w:proofErr w:type="spellStart"/>
                  <w:r w:rsidRPr="00CC7805">
                    <w:rPr>
                      <w:rFonts w:asciiTheme="majorBidi" w:hAnsiTheme="majorBidi" w:cstheme="majorBidi"/>
                      <w:b w:val="0"/>
                      <w:bCs w:val="0"/>
                      <w:noProof w:val="0"/>
                      <w:color w:val="373737"/>
                      <w:kern w:val="0"/>
                      <w:sz w:val="23"/>
                      <w:szCs w:val="23"/>
                    </w:rPr>
                    <w:t>Shadnia</w:t>
                  </w:r>
                  <w:proofErr w:type="spellEnd"/>
                  <w:r w:rsidRPr="00CC7805">
                    <w:rPr>
                      <w:rFonts w:asciiTheme="majorBidi" w:hAnsiTheme="majorBidi" w:cstheme="majorBidi"/>
                      <w:b w:val="0"/>
                      <w:bCs w:val="0"/>
                      <w:noProof w:val="0"/>
                      <w:color w:val="373737"/>
                      <w:kern w:val="0"/>
                      <w:sz w:val="23"/>
                      <w:szCs w:val="23"/>
                    </w:rPr>
                    <w:t xml:space="preserve"> (2017) “Effect of Main Factors on Fracture Mode of Mortar, A Graphical Study” Civil Engineering Journal 3 (10), 897-903</w:t>
                  </w:r>
                  <w:r w:rsidR="00175276">
                    <w:rPr>
                      <w:rFonts w:asciiTheme="majorBidi" w:hAnsiTheme="majorBidi" w:cstheme="majorBidi"/>
                      <w:b w:val="0"/>
                      <w:bCs w:val="0"/>
                      <w:noProof w:val="0"/>
                      <w:color w:val="373737"/>
                      <w:kern w:val="0"/>
                      <w:sz w:val="23"/>
                      <w:szCs w:val="23"/>
                    </w:rPr>
                    <w:t>.</w:t>
                  </w:r>
                </w:p>
                <w:p w:rsidR="00175276" w:rsidRPr="00175276" w:rsidRDefault="00175276" w:rsidP="00175276">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175276">
                    <w:rPr>
                      <w:rFonts w:asciiTheme="majorBidi" w:hAnsiTheme="majorBidi" w:cstheme="majorBidi"/>
                      <w:b w:val="0"/>
                      <w:bCs w:val="0"/>
                      <w:noProof w:val="0"/>
                      <w:color w:val="373737"/>
                      <w:kern w:val="0"/>
                      <w:sz w:val="23"/>
                      <w:szCs w:val="23"/>
                    </w:rPr>
                    <w:t>Nemati-Nejad</w:t>
                  </w:r>
                  <w:proofErr w:type="spellEnd"/>
                  <w:r w:rsidRPr="00175276">
                    <w:rPr>
                      <w:rFonts w:asciiTheme="majorBidi" w:hAnsiTheme="majorBidi" w:cstheme="majorBidi"/>
                      <w:b w:val="0"/>
                      <w:bCs w:val="0"/>
                      <w:noProof w:val="0"/>
                      <w:color w:val="373737"/>
                      <w:kern w:val="0"/>
                      <w:sz w:val="23"/>
                      <w:szCs w:val="23"/>
                    </w:rPr>
                    <w:t xml:space="preserve">, </w:t>
                  </w:r>
                  <w:r w:rsidRPr="00175276">
                    <w:rPr>
                      <w:rFonts w:asciiTheme="majorBidi" w:hAnsiTheme="majorBidi" w:cstheme="majorBidi"/>
                      <w:noProof w:val="0"/>
                      <w:color w:val="373737"/>
                      <w:kern w:val="0"/>
                      <w:sz w:val="23"/>
                      <w:szCs w:val="23"/>
                    </w:rPr>
                    <w:t xml:space="preserve">H. </w:t>
                  </w:r>
                  <w:proofErr w:type="spellStart"/>
                  <w:r w:rsidRPr="00175276">
                    <w:rPr>
                      <w:rFonts w:asciiTheme="majorBidi" w:hAnsiTheme="majorBidi" w:cstheme="majorBidi"/>
                      <w:noProof w:val="0"/>
                      <w:color w:val="373737"/>
                      <w:kern w:val="0"/>
                      <w:sz w:val="23"/>
                      <w:szCs w:val="23"/>
                    </w:rPr>
                    <w:t>Eskandari-Naddaf</w:t>
                  </w:r>
                  <w:proofErr w:type="spellEnd"/>
                  <w:r w:rsidRPr="00175276">
                    <w:rPr>
                      <w:rFonts w:asciiTheme="majorBidi" w:hAnsiTheme="majorBidi" w:cstheme="majorBidi"/>
                      <w:b w:val="0"/>
                      <w:bCs w:val="0"/>
                      <w:noProof w:val="0"/>
                      <w:color w:val="373737"/>
                      <w:kern w:val="0"/>
                      <w:sz w:val="23"/>
                      <w:szCs w:val="23"/>
                    </w:rPr>
                    <w:t xml:space="preserve">, G </w:t>
                  </w:r>
                  <w:proofErr w:type="spellStart"/>
                  <w:r w:rsidRPr="00175276">
                    <w:rPr>
                      <w:rFonts w:asciiTheme="majorBidi" w:hAnsiTheme="majorBidi" w:cstheme="majorBidi"/>
                      <w:b w:val="0"/>
                      <w:bCs w:val="0"/>
                      <w:noProof w:val="0"/>
                      <w:color w:val="373737"/>
                      <w:kern w:val="0"/>
                      <w:sz w:val="23"/>
                      <w:szCs w:val="23"/>
                    </w:rPr>
                    <w:t>Tadayonfar</w:t>
                  </w:r>
                  <w:proofErr w:type="spellEnd"/>
                  <w:r w:rsidRPr="00175276">
                    <w:rPr>
                      <w:rFonts w:asciiTheme="majorBidi" w:hAnsiTheme="majorBidi" w:cstheme="majorBidi"/>
                      <w:b w:val="0"/>
                      <w:bCs w:val="0"/>
                      <w:noProof w:val="0"/>
                      <w:color w:val="373737"/>
                      <w:kern w:val="0"/>
                      <w:sz w:val="23"/>
                      <w:szCs w:val="23"/>
                    </w:rPr>
                    <w:t xml:space="preserve">, </w:t>
                  </w:r>
                  <w:proofErr w:type="spellStart"/>
                  <w:r w:rsidRPr="00175276">
                    <w:rPr>
                      <w:rFonts w:asciiTheme="majorBidi" w:hAnsiTheme="majorBidi" w:cstheme="majorBidi"/>
                      <w:b w:val="0"/>
                      <w:bCs w:val="0"/>
                      <w:noProof w:val="0"/>
                      <w:color w:val="373737"/>
                      <w:kern w:val="0"/>
                      <w:sz w:val="23"/>
                      <w:szCs w:val="23"/>
                    </w:rPr>
                    <w:t>Saghi</w:t>
                  </w:r>
                  <w:proofErr w:type="spellEnd"/>
                  <w:proofErr w:type="gramStart"/>
                  <w:r w:rsidRPr="00175276">
                    <w:rPr>
                      <w:rFonts w:asciiTheme="majorBidi" w:hAnsiTheme="majorBidi" w:cstheme="majorBidi"/>
                      <w:b w:val="0"/>
                      <w:bCs w:val="0"/>
                      <w:noProof w:val="0"/>
                      <w:color w:val="373737"/>
                      <w:kern w:val="0"/>
                      <w:sz w:val="23"/>
                      <w:szCs w:val="23"/>
                    </w:rPr>
                    <w:t>,(</w:t>
                  </w:r>
                  <w:proofErr w:type="gramEnd"/>
                  <w:r w:rsidRPr="00175276">
                    <w:rPr>
                      <w:rFonts w:asciiTheme="majorBidi" w:hAnsiTheme="majorBidi" w:cstheme="majorBidi"/>
                      <w:b w:val="0"/>
                      <w:bCs w:val="0"/>
                      <w:noProof w:val="0"/>
                      <w:color w:val="373737"/>
                      <w:kern w:val="0"/>
                      <w:sz w:val="23"/>
                      <w:szCs w:val="23"/>
                    </w:rPr>
                    <w:t>2017) "</w:t>
                  </w:r>
                  <w:hyperlink r:id="rId34" w:history="1">
                    <w:r w:rsidRPr="00175276">
                      <w:rPr>
                        <w:rFonts w:asciiTheme="majorBidi" w:hAnsiTheme="majorBidi" w:cstheme="majorBidi"/>
                        <w:b w:val="0"/>
                        <w:bCs w:val="0"/>
                        <w:noProof w:val="0"/>
                        <w:color w:val="373737"/>
                        <w:kern w:val="0"/>
                        <w:sz w:val="23"/>
                        <w:szCs w:val="23"/>
                      </w:rPr>
                      <w:t xml:space="preserve">ANN Prediction of bond strength between steel rebar and concrete containing micro-silica, </w:t>
                    </w:r>
                    <w:proofErr w:type="spellStart"/>
                    <w:r w:rsidRPr="00175276">
                      <w:rPr>
                        <w:rFonts w:asciiTheme="majorBidi" w:hAnsiTheme="majorBidi" w:cstheme="majorBidi"/>
                        <w:b w:val="0"/>
                        <w:bCs w:val="0"/>
                        <w:noProof w:val="0"/>
                        <w:color w:val="373737"/>
                        <w:kern w:val="0"/>
                        <w:sz w:val="23"/>
                        <w:szCs w:val="23"/>
                      </w:rPr>
                      <w:t>nano</w:t>
                    </w:r>
                    <w:proofErr w:type="spellEnd"/>
                    <w:r w:rsidRPr="00175276">
                      <w:rPr>
                        <w:rFonts w:asciiTheme="majorBidi" w:hAnsiTheme="majorBidi" w:cstheme="majorBidi"/>
                        <w:b w:val="0"/>
                        <w:bCs w:val="0"/>
                        <w:noProof w:val="0"/>
                        <w:color w:val="373737"/>
                        <w:kern w:val="0"/>
                        <w:sz w:val="23"/>
                        <w:szCs w:val="23"/>
                      </w:rPr>
                      <w:t>-silica and fibers</w:t>
                    </w:r>
                  </w:hyperlink>
                  <w:r w:rsidRPr="00175276">
                    <w:rPr>
                      <w:rFonts w:asciiTheme="majorBidi" w:hAnsiTheme="majorBidi" w:cstheme="majorBidi"/>
                      <w:b w:val="0"/>
                      <w:bCs w:val="0"/>
                      <w:noProof w:val="0"/>
                      <w:color w:val="373737"/>
                      <w:kern w:val="0"/>
                      <w:sz w:val="23"/>
                      <w:szCs w:val="23"/>
                    </w:rPr>
                    <w:t>", Concrete Research, 10 (2), 45-57.</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&amp; </w:t>
                  </w:r>
                  <w:proofErr w:type="spellStart"/>
                  <w:r w:rsidR="00E35FF6" w:rsidRPr="00CC7805">
                    <w:rPr>
                      <w:rFonts w:asciiTheme="majorBidi" w:hAnsiTheme="majorBidi" w:cstheme="majorBidi"/>
                      <w:b w:val="0"/>
                      <w:bCs w:val="0"/>
                      <w:noProof w:val="0"/>
                      <w:color w:val="373737"/>
                      <w:kern w:val="0"/>
                      <w:sz w:val="23"/>
                      <w:szCs w:val="23"/>
                    </w:rPr>
                    <w:t>Korouzhdeh</w:t>
                  </w:r>
                  <w:proofErr w:type="spellEnd"/>
                  <w:r w:rsidR="00E35FF6" w:rsidRPr="00CC7805">
                    <w:rPr>
                      <w:rFonts w:asciiTheme="majorBidi" w:hAnsiTheme="majorBidi" w:cstheme="majorBidi"/>
                      <w:b w:val="0"/>
                      <w:bCs w:val="0"/>
                      <w:noProof w:val="0"/>
                      <w:color w:val="373737"/>
                      <w:kern w:val="0"/>
                      <w:sz w:val="23"/>
                      <w:szCs w:val="23"/>
                    </w:rPr>
                    <w:t>, T. (2016). </w:t>
                  </w:r>
                  <w:hyperlink r:id="rId35" w:history="1">
                    <w:r w:rsidR="00E35FF6" w:rsidRPr="00CC7805">
                      <w:rPr>
                        <w:rFonts w:asciiTheme="majorBidi" w:hAnsiTheme="majorBidi" w:cstheme="majorBidi"/>
                        <w:b w:val="0"/>
                        <w:bCs w:val="0"/>
                        <w:noProof w:val="0"/>
                        <w:color w:val="373737"/>
                        <w:kern w:val="0"/>
                        <w:sz w:val="23"/>
                        <w:szCs w:val="23"/>
                      </w:rPr>
                      <w:t>Cost optimization and sensitivity analysis of composite beams</w:t>
                    </w:r>
                  </w:hyperlink>
                  <w:r w:rsidR="00E35FF6" w:rsidRPr="00CC7805">
                    <w:rPr>
                      <w:rFonts w:asciiTheme="majorBidi" w:hAnsiTheme="majorBidi" w:cstheme="majorBidi"/>
                      <w:b w:val="0"/>
                      <w:bCs w:val="0"/>
                      <w:noProof w:val="0"/>
                      <w:color w:val="373737"/>
                      <w:kern w:val="0"/>
                      <w:sz w:val="23"/>
                      <w:szCs w:val="23"/>
                    </w:rPr>
                    <w:t>. Civil Engineering Journal, 2(2), 52-62.</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&amp; </w:t>
                  </w:r>
                  <w:proofErr w:type="spellStart"/>
                  <w:r w:rsidR="00E35FF6" w:rsidRPr="00CC7805">
                    <w:rPr>
                      <w:rFonts w:asciiTheme="majorBidi" w:hAnsiTheme="majorBidi" w:cstheme="majorBidi"/>
                      <w:b w:val="0"/>
                      <w:bCs w:val="0"/>
                      <w:noProof w:val="0"/>
                      <w:color w:val="373737"/>
                      <w:kern w:val="0"/>
                      <w:sz w:val="23"/>
                      <w:szCs w:val="23"/>
                    </w:rPr>
                    <w:t>Tayyebinia</w:t>
                  </w:r>
                  <w:proofErr w:type="spellEnd"/>
                  <w:r w:rsidR="00E35FF6" w:rsidRPr="00CC7805">
                    <w:rPr>
                      <w:rFonts w:asciiTheme="majorBidi" w:hAnsiTheme="majorBidi" w:cstheme="majorBidi"/>
                      <w:b w:val="0"/>
                      <w:bCs w:val="0"/>
                      <w:noProof w:val="0"/>
                      <w:color w:val="373737"/>
                      <w:kern w:val="0"/>
                      <w:sz w:val="23"/>
                      <w:szCs w:val="23"/>
                    </w:rPr>
                    <w:t>, M. (2016). </w:t>
                  </w:r>
                  <w:hyperlink r:id="rId36" w:history="1">
                    <w:r w:rsidR="00E35FF6" w:rsidRPr="00CC7805">
                      <w:rPr>
                        <w:rFonts w:asciiTheme="majorBidi" w:hAnsiTheme="majorBidi" w:cstheme="majorBidi"/>
                        <w:b w:val="0"/>
                        <w:bCs w:val="0"/>
                        <w:noProof w:val="0"/>
                        <w:color w:val="373737"/>
                        <w:kern w:val="0"/>
                        <w:sz w:val="23"/>
                        <w:szCs w:val="23"/>
                      </w:rPr>
                      <w:t xml:space="preserve">Effect of 32.5 and 42.5 cement grades on </w:t>
                    </w:r>
                    <w:proofErr w:type="spellStart"/>
                    <w:proofErr w:type="gramStart"/>
                    <w:r w:rsidR="00E35FF6" w:rsidRPr="00CC7805">
                      <w:rPr>
                        <w:rFonts w:asciiTheme="majorBidi" w:hAnsiTheme="majorBidi" w:cstheme="majorBidi"/>
                        <w:b w:val="0"/>
                        <w:bCs w:val="0"/>
                        <w:noProof w:val="0"/>
                        <w:color w:val="373737"/>
                        <w:kern w:val="0"/>
                        <w:sz w:val="23"/>
                        <w:szCs w:val="23"/>
                      </w:rPr>
                      <w:t>ann</w:t>
                    </w:r>
                    <w:proofErr w:type="spellEnd"/>
                    <w:proofErr w:type="gramEnd"/>
                    <w:r w:rsidR="00E35FF6" w:rsidRPr="00CC7805">
                      <w:rPr>
                        <w:rFonts w:asciiTheme="majorBidi" w:hAnsiTheme="majorBidi" w:cstheme="majorBidi"/>
                        <w:b w:val="0"/>
                        <w:bCs w:val="0"/>
                        <w:noProof w:val="0"/>
                        <w:color w:val="373737"/>
                        <w:kern w:val="0"/>
                        <w:sz w:val="23"/>
                        <w:szCs w:val="23"/>
                      </w:rPr>
                      <w:t xml:space="preserve"> prediction of fibrocement compressive strength</w:t>
                    </w:r>
                  </w:hyperlink>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Procedia</w:t>
                  </w:r>
                  <w:proofErr w:type="spellEnd"/>
                  <w:r w:rsidR="00E35FF6" w:rsidRPr="00CC7805">
                    <w:rPr>
                      <w:rFonts w:asciiTheme="majorBidi" w:hAnsiTheme="majorBidi" w:cstheme="majorBidi"/>
                      <w:b w:val="0"/>
                      <w:bCs w:val="0"/>
                      <w:noProof w:val="0"/>
                      <w:color w:val="373737"/>
                      <w:kern w:val="0"/>
                      <w:sz w:val="23"/>
                      <w:szCs w:val="23"/>
                    </w:rPr>
                    <w:t xml:space="preserve"> Engineering, 150, 2193-2201.</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Lezgy-Nazargah</w:t>
                  </w:r>
                  <w:proofErr w:type="spellEnd"/>
                  <w:r w:rsidR="00E35FF6" w:rsidRPr="00CC7805">
                    <w:rPr>
                      <w:rFonts w:asciiTheme="majorBidi" w:hAnsiTheme="majorBidi" w:cstheme="majorBidi"/>
                      <w:b w:val="0"/>
                      <w:bCs w:val="0"/>
                      <w:noProof w:val="0"/>
                      <w:color w:val="373737"/>
                      <w:kern w:val="0"/>
                      <w:sz w:val="23"/>
                      <w:szCs w:val="23"/>
                    </w:rPr>
                    <w:t xml:space="preserve">, M., &amp; </w:t>
                  </w:r>
                  <w:proofErr w:type="spellStart"/>
                  <w:r w:rsidR="00E35FF6" w:rsidRPr="00CC7805">
                    <w:rPr>
                      <w:rFonts w:asciiTheme="majorBidi" w:hAnsiTheme="majorBidi" w:cstheme="majorBidi"/>
                      <w:b w:val="0"/>
                      <w:bCs w:val="0"/>
                      <w:noProof w:val="0"/>
                      <w:color w:val="373737"/>
                      <w:kern w:val="0"/>
                      <w:sz w:val="23"/>
                      <w:szCs w:val="23"/>
                    </w:rPr>
                    <w:t>Bakhshi</w:t>
                  </w:r>
                  <w:proofErr w:type="spellEnd"/>
                  <w:r w:rsidR="00E35FF6" w:rsidRPr="00CC7805">
                    <w:rPr>
                      <w:rFonts w:asciiTheme="majorBidi" w:hAnsiTheme="majorBidi" w:cstheme="majorBidi"/>
                      <w:b w:val="0"/>
                      <w:bCs w:val="0"/>
                      <w:noProof w:val="0"/>
                      <w:color w:val="373737"/>
                      <w:kern w:val="0"/>
                      <w:sz w:val="23"/>
                      <w:szCs w:val="23"/>
                    </w:rPr>
                    <w:t>, H. (2016). </w:t>
                  </w:r>
                  <w:hyperlink r:id="rId37" w:history="1">
                    <w:r w:rsidR="00E35FF6" w:rsidRPr="00CC7805">
                      <w:rPr>
                        <w:rFonts w:asciiTheme="majorBidi" w:hAnsiTheme="majorBidi" w:cstheme="majorBidi"/>
                        <w:b w:val="0"/>
                        <w:bCs w:val="0"/>
                        <w:noProof w:val="0"/>
                        <w:color w:val="373737"/>
                        <w:kern w:val="0"/>
                        <w:sz w:val="23"/>
                        <w:szCs w:val="23"/>
                      </w:rPr>
                      <w:t>Optimal Methods for Retrofitting Corrosion-damaged Reinforced Concrete Columns</w:t>
                    </w:r>
                  </w:hyperlink>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Procedia</w:t>
                  </w:r>
                  <w:proofErr w:type="spellEnd"/>
                  <w:r w:rsidR="00E35FF6" w:rsidRPr="00CC7805">
                    <w:rPr>
                      <w:rFonts w:asciiTheme="majorBidi" w:hAnsiTheme="majorBidi" w:cstheme="majorBidi"/>
                      <w:b w:val="0"/>
                      <w:bCs w:val="0"/>
                      <w:noProof w:val="0"/>
                      <w:color w:val="373737"/>
                      <w:kern w:val="0"/>
                      <w:sz w:val="23"/>
                      <w:szCs w:val="23"/>
                    </w:rPr>
                    <w:t xml:space="preserve"> Computer Science, 101, 262-271.</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Nic</w:t>
                  </w:r>
                  <w:proofErr w:type="spellEnd"/>
                  <w:r w:rsidR="00E35FF6" w:rsidRPr="00CC7805">
                    <w:rPr>
                      <w:rFonts w:asciiTheme="majorBidi" w:hAnsiTheme="majorBidi" w:cstheme="majorBidi"/>
                      <w:b w:val="0"/>
                      <w:bCs w:val="0"/>
                      <w:noProof w:val="0"/>
                      <w:color w:val="373737"/>
                      <w:kern w:val="0"/>
                      <w:sz w:val="23"/>
                      <w:szCs w:val="23"/>
                    </w:rPr>
                    <w:t xml:space="preserve">, A. M., &amp; </w:t>
                  </w:r>
                  <w:proofErr w:type="spellStart"/>
                  <w:r w:rsidR="00E35FF6" w:rsidRPr="00CC7805">
                    <w:rPr>
                      <w:rFonts w:asciiTheme="majorBidi" w:hAnsiTheme="majorBidi" w:cstheme="majorBidi"/>
                      <w:b w:val="0"/>
                      <w:bCs w:val="0"/>
                      <w:noProof w:val="0"/>
                      <w:color w:val="373737"/>
                      <w:kern w:val="0"/>
                      <w:sz w:val="23"/>
                      <w:szCs w:val="23"/>
                    </w:rPr>
                    <w:t>Ghanei</w:t>
                  </w:r>
                  <w:proofErr w:type="spellEnd"/>
                  <w:r w:rsidR="00E35FF6" w:rsidRPr="00CC7805">
                    <w:rPr>
                      <w:rFonts w:asciiTheme="majorBidi" w:hAnsiTheme="majorBidi" w:cstheme="majorBidi"/>
                      <w:b w:val="0"/>
                      <w:bCs w:val="0"/>
                      <w:noProof w:val="0"/>
                      <w:color w:val="373737"/>
                      <w:kern w:val="0"/>
                      <w:sz w:val="23"/>
                      <w:szCs w:val="23"/>
                    </w:rPr>
                    <w:t>, A. (2016). </w:t>
                  </w:r>
                  <w:hyperlink r:id="rId38" w:history="1">
                    <w:r w:rsidR="00E35FF6" w:rsidRPr="00CC7805">
                      <w:rPr>
                        <w:rFonts w:asciiTheme="majorBidi" w:hAnsiTheme="majorBidi" w:cstheme="majorBidi"/>
                        <w:b w:val="0"/>
                        <w:bCs w:val="0"/>
                        <w:noProof w:val="0"/>
                        <w:color w:val="373737"/>
                        <w:kern w:val="0"/>
                        <w:sz w:val="23"/>
                        <w:szCs w:val="23"/>
                      </w:rPr>
                      <w:t>Effect of Air Entraining Admixture on Corrosion of Reinforced Concrete</w:t>
                    </w:r>
                  </w:hyperlink>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Procedia</w:t>
                  </w:r>
                  <w:proofErr w:type="spellEnd"/>
                  <w:r w:rsidR="00E35FF6" w:rsidRPr="00CC7805">
                    <w:rPr>
                      <w:rFonts w:asciiTheme="majorBidi" w:hAnsiTheme="majorBidi" w:cstheme="majorBidi"/>
                      <w:b w:val="0"/>
                      <w:bCs w:val="0"/>
                      <w:noProof w:val="0"/>
                      <w:color w:val="373737"/>
                      <w:kern w:val="0"/>
                      <w:sz w:val="23"/>
                      <w:szCs w:val="23"/>
                    </w:rPr>
                    <w:t xml:space="preserve"> Engineering, 150, 2178-2184.</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Nik</w:t>
                  </w:r>
                  <w:proofErr w:type="spellEnd"/>
                  <w:r w:rsidR="00E35FF6" w:rsidRPr="00CC7805">
                    <w:rPr>
                      <w:rFonts w:asciiTheme="majorBidi" w:hAnsiTheme="majorBidi" w:cstheme="majorBidi"/>
                      <w:b w:val="0"/>
                      <w:bCs w:val="0"/>
                      <w:noProof w:val="0"/>
                      <w:color w:val="373737"/>
                      <w:kern w:val="0"/>
                      <w:sz w:val="23"/>
                      <w:szCs w:val="23"/>
                    </w:rPr>
                    <w:t xml:space="preserve">, M. G., &amp; </w:t>
                  </w:r>
                  <w:proofErr w:type="spellStart"/>
                  <w:r w:rsidR="00E35FF6" w:rsidRPr="00CC7805">
                    <w:rPr>
                      <w:rFonts w:asciiTheme="majorBidi" w:hAnsiTheme="majorBidi" w:cstheme="majorBidi"/>
                      <w:b w:val="0"/>
                      <w:bCs w:val="0"/>
                      <w:noProof w:val="0"/>
                      <w:color w:val="373737"/>
                      <w:kern w:val="0"/>
                      <w:sz w:val="23"/>
                      <w:szCs w:val="23"/>
                    </w:rPr>
                    <w:t>Eidi</w:t>
                  </w:r>
                  <w:proofErr w:type="spellEnd"/>
                  <w:r w:rsidR="00E35FF6" w:rsidRPr="00CC7805">
                    <w:rPr>
                      <w:rFonts w:asciiTheme="majorBidi" w:hAnsiTheme="majorBidi" w:cstheme="majorBidi"/>
                      <w:b w:val="0"/>
                      <w:bCs w:val="0"/>
                      <w:noProof w:val="0"/>
                      <w:color w:val="373737"/>
                      <w:kern w:val="0"/>
                      <w:sz w:val="23"/>
                      <w:szCs w:val="23"/>
                    </w:rPr>
                    <w:t>, M. M. (2016). </w:t>
                  </w:r>
                  <w:hyperlink r:id="rId39" w:history="1">
                    <w:r w:rsidR="00E35FF6" w:rsidRPr="00CC7805">
                      <w:rPr>
                        <w:rFonts w:asciiTheme="majorBidi" w:hAnsiTheme="majorBidi" w:cstheme="majorBidi"/>
                        <w:b w:val="0"/>
                        <w:bCs w:val="0"/>
                        <w:noProof w:val="0"/>
                        <w:color w:val="373737"/>
                        <w:kern w:val="0"/>
                        <w:sz w:val="23"/>
                        <w:szCs w:val="23"/>
                      </w:rPr>
                      <w:t>Prediction of Mortar Compressive Strengths for Different Cement Grades in the Vicinity of Sodium Chloride Using ANN</w:t>
                    </w:r>
                  </w:hyperlink>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Procedia</w:t>
                  </w:r>
                  <w:proofErr w:type="spellEnd"/>
                  <w:r w:rsidR="00E35FF6" w:rsidRPr="00CC7805">
                    <w:rPr>
                      <w:rFonts w:asciiTheme="majorBidi" w:hAnsiTheme="majorBidi" w:cstheme="majorBidi"/>
                      <w:b w:val="0"/>
                      <w:bCs w:val="0"/>
                      <w:noProof w:val="0"/>
                      <w:color w:val="373737"/>
                      <w:kern w:val="0"/>
                      <w:sz w:val="23"/>
                      <w:szCs w:val="23"/>
                    </w:rPr>
                    <w:t xml:space="preserve"> Engineering, 150, 2185-2192.</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Eskandari-Naddaf</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&amp; </w:t>
                  </w:r>
                  <w:proofErr w:type="spellStart"/>
                  <w:r w:rsidR="00E35FF6" w:rsidRPr="00CC7805">
                    <w:rPr>
                      <w:rFonts w:asciiTheme="majorBidi" w:hAnsiTheme="majorBidi" w:cstheme="majorBidi"/>
                      <w:b w:val="0"/>
                      <w:bCs w:val="0"/>
                      <w:noProof w:val="0"/>
                      <w:color w:val="373737"/>
                      <w:kern w:val="0"/>
                      <w:sz w:val="23"/>
                      <w:szCs w:val="23"/>
                    </w:rPr>
                    <w:t>Azimi</w:t>
                  </w:r>
                  <w:proofErr w:type="spellEnd"/>
                  <w:r w:rsidR="00E35FF6" w:rsidRPr="00CC7805">
                    <w:rPr>
                      <w:rFonts w:asciiTheme="majorBidi" w:hAnsiTheme="majorBidi" w:cstheme="majorBidi"/>
                      <w:b w:val="0"/>
                      <w:bCs w:val="0"/>
                      <w:noProof w:val="0"/>
                      <w:color w:val="373737"/>
                      <w:kern w:val="0"/>
                      <w:sz w:val="23"/>
                      <w:szCs w:val="23"/>
                    </w:rPr>
                    <w:t>-Pour, M. (2016). </w:t>
                  </w:r>
                  <w:hyperlink r:id="rId40" w:history="1">
                    <w:r w:rsidR="00E35FF6" w:rsidRPr="00CC7805">
                      <w:rPr>
                        <w:rFonts w:asciiTheme="majorBidi" w:hAnsiTheme="majorBidi" w:cstheme="majorBidi"/>
                        <w:b w:val="0"/>
                        <w:bCs w:val="0"/>
                        <w:noProof w:val="0"/>
                        <w:color w:val="373737"/>
                        <w:kern w:val="0"/>
                        <w:sz w:val="23"/>
                        <w:szCs w:val="23"/>
                      </w:rPr>
                      <w:t>Performance evaluation of dry-pressed concrete curbs with variable cement grades by using Taguchi method</w:t>
                    </w:r>
                  </w:hyperlink>
                  <w:r w:rsidR="00E35FF6" w:rsidRPr="00CC7805">
                    <w:rPr>
                      <w:rFonts w:asciiTheme="majorBidi" w:hAnsiTheme="majorBidi" w:cstheme="majorBidi"/>
                      <w:b w:val="0"/>
                      <w:bCs w:val="0"/>
                      <w:noProof w:val="0"/>
                      <w:color w:val="373737"/>
                      <w:kern w:val="0"/>
                      <w:sz w:val="23"/>
                      <w:szCs w:val="23"/>
                    </w:rPr>
                    <w:t>. Ain Shams Engineering Journal.</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Nik, M. G., &amp; </w:t>
                  </w:r>
                  <w:proofErr w:type="spellStart"/>
                  <w:r w:rsidR="00E35FF6" w:rsidRPr="00CC7805">
                    <w:rPr>
                      <w:rFonts w:asciiTheme="majorBidi" w:hAnsiTheme="majorBidi" w:cstheme="majorBidi"/>
                      <w:b w:val="0"/>
                      <w:bCs w:val="0"/>
                      <w:noProof w:val="0"/>
                      <w:color w:val="373737"/>
                      <w:kern w:val="0"/>
                      <w:sz w:val="23"/>
                      <w:szCs w:val="23"/>
                    </w:rPr>
                    <w:t>Pakzad</w:t>
                  </w:r>
                  <w:proofErr w:type="spellEnd"/>
                  <w:r w:rsidR="00E35FF6" w:rsidRPr="00CC7805">
                    <w:rPr>
                      <w:rFonts w:asciiTheme="majorBidi" w:hAnsiTheme="majorBidi" w:cstheme="majorBidi"/>
                      <w:b w:val="0"/>
                      <w:bCs w:val="0"/>
                      <w:noProof w:val="0"/>
                      <w:color w:val="373737"/>
                      <w:kern w:val="0"/>
                      <w:sz w:val="23"/>
                      <w:szCs w:val="23"/>
                    </w:rPr>
                    <w:t>, A. (2016). </w:t>
                  </w:r>
                  <w:hyperlink r:id="rId41" w:history="1">
                    <w:r w:rsidR="00E35FF6" w:rsidRPr="00CC7805">
                      <w:rPr>
                        <w:rFonts w:asciiTheme="majorBidi" w:hAnsiTheme="majorBidi" w:cstheme="majorBidi"/>
                        <w:b w:val="0"/>
                        <w:bCs w:val="0"/>
                        <w:noProof w:val="0"/>
                        <w:color w:val="373737"/>
                        <w:kern w:val="0"/>
                        <w:sz w:val="23"/>
                        <w:szCs w:val="23"/>
                      </w:rPr>
                      <w:t>Foundation analyzing of centrifugal ID fans in cement plants</w:t>
                    </w:r>
                  </w:hyperlink>
                  <w:r w:rsidR="00E35FF6" w:rsidRPr="00CC7805">
                    <w:rPr>
                      <w:rFonts w:asciiTheme="majorBidi" w:hAnsiTheme="majorBidi" w:cstheme="majorBidi"/>
                      <w:b w:val="0"/>
                      <w:bCs w:val="0"/>
                      <w:noProof w:val="0"/>
                      <w:color w:val="373737"/>
                      <w:kern w:val="0"/>
                      <w:sz w:val="23"/>
                      <w:szCs w:val="23"/>
                    </w:rPr>
                    <w:t>. Alexandria Engineering Journal.</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cs="Times New Roman"/>
                      <w:noProof w:val="0"/>
                      <w:color w:val="373737"/>
                      <w:kern w:val="0"/>
                      <w:sz w:val="23"/>
                      <w:szCs w:val="23"/>
                    </w:rPr>
                    <w:t xml:space="preserve">H </w:t>
                  </w:r>
                  <w:proofErr w:type="spellStart"/>
                  <w:r w:rsidRPr="00CC7805">
                    <w:rPr>
                      <w:rFonts w:cs="Times New Roman"/>
                      <w:noProof w:val="0"/>
                      <w:color w:val="373737"/>
                      <w:kern w:val="0"/>
                      <w:sz w:val="23"/>
                      <w:szCs w:val="23"/>
                    </w:rPr>
                    <w:t>Eskandari</w:t>
                  </w:r>
                  <w:proofErr w:type="spellEnd"/>
                  <w:r w:rsidR="00E35FF6" w:rsidRPr="00CC7805">
                    <w:rPr>
                      <w:rFonts w:asciiTheme="majorBidi" w:hAnsiTheme="majorBidi" w:cstheme="majorBidi"/>
                      <w:b w:val="0"/>
                      <w:bCs w:val="0"/>
                      <w:noProof w:val="0"/>
                      <w:color w:val="373737"/>
                      <w:kern w:val="0"/>
                      <w:sz w:val="23"/>
                      <w:szCs w:val="23"/>
                    </w:rPr>
                    <w:t xml:space="preserve">, </w:t>
                  </w:r>
                  <w:proofErr w:type="gramStart"/>
                  <w:r w:rsidR="00E35FF6" w:rsidRPr="00CC7805">
                    <w:rPr>
                      <w:rFonts w:asciiTheme="majorBidi" w:hAnsiTheme="majorBidi" w:cstheme="majorBidi"/>
                      <w:b w:val="0"/>
                      <w:bCs w:val="0"/>
                      <w:noProof w:val="0"/>
                      <w:color w:val="373737"/>
                      <w:kern w:val="0"/>
                      <w:sz w:val="23"/>
                      <w:szCs w:val="23"/>
                    </w:rPr>
                    <w:t>A</w:t>
                  </w:r>
                  <w:proofErr w:type="gramEnd"/>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Pakzad</w:t>
                  </w:r>
                  <w:proofErr w:type="spellEnd"/>
                  <w:r w:rsidR="00E35FF6" w:rsidRPr="00CC7805">
                    <w:rPr>
                      <w:rFonts w:asciiTheme="majorBidi" w:hAnsiTheme="majorBidi" w:cstheme="majorBidi"/>
                      <w:b w:val="0"/>
                      <w:bCs w:val="0"/>
                      <w:noProof w:val="0"/>
                      <w:color w:val="373737"/>
                      <w:kern w:val="0"/>
                      <w:sz w:val="23"/>
                      <w:szCs w:val="23"/>
                    </w:rPr>
                    <w:t>. (2015). </w:t>
                  </w:r>
                  <w:hyperlink r:id="rId42" w:history="1">
                    <w:r w:rsidR="00E35FF6" w:rsidRPr="00CC7805">
                      <w:rPr>
                        <w:rFonts w:asciiTheme="majorBidi" w:hAnsiTheme="majorBidi" w:cstheme="majorBidi"/>
                        <w:b w:val="0"/>
                        <w:bCs w:val="0"/>
                        <w:noProof w:val="0"/>
                        <w:color w:val="373737"/>
                        <w:kern w:val="0"/>
                        <w:sz w:val="23"/>
                        <w:szCs w:val="23"/>
                      </w:rPr>
                      <w:t xml:space="preserve">Applying Simplex Lattice In Optimizing Self-Compaction </w:t>
                    </w:r>
                    <w:r w:rsidR="00E35FF6" w:rsidRPr="00CC7805">
                      <w:rPr>
                        <w:rFonts w:asciiTheme="majorBidi" w:hAnsiTheme="majorBidi" w:cstheme="majorBidi"/>
                        <w:b w:val="0"/>
                        <w:bCs w:val="0"/>
                        <w:noProof w:val="0"/>
                        <w:color w:val="373737"/>
                        <w:kern w:val="0"/>
                        <w:sz w:val="23"/>
                        <w:szCs w:val="23"/>
                      </w:rPr>
                      <w:lastRenderedPageBreak/>
                      <w:t>Concrete Compressive Strength</w:t>
                    </w:r>
                  </w:hyperlink>
                  <w:r w:rsidR="00E35FF6" w:rsidRPr="00CC7805">
                    <w:rPr>
                      <w:rFonts w:asciiTheme="majorBidi" w:hAnsiTheme="majorBidi" w:cstheme="majorBidi"/>
                      <w:b w:val="0"/>
                      <w:bCs w:val="0"/>
                      <w:noProof w:val="0"/>
                      <w:color w:val="373737"/>
                      <w:kern w:val="0"/>
                      <w:sz w:val="23"/>
                      <w:szCs w:val="23"/>
                    </w:rPr>
                    <w:t>. Asian Journal of Civil Engineering (BHRC) 16 (6), 775-787.</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&amp; </w:t>
                  </w:r>
                  <w:proofErr w:type="spellStart"/>
                  <w:r w:rsidR="00E35FF6" w:rsidRPr="00CC7805">
                    <w:rPr>
                      <w:rFonts w:asciiTheme="majorBidi" w:hAnsiTheme="majorBidi" w:cstheme="majorBidi"/>
                      <w:b w:val="0"/>
                      <w:bCs w:val="0"/>
                      <w:noProof w:val="0"/>
                      <w:color w:val="373737"/>
                      <w:kern w:val="0"/>
                      <w:sz w:val="23"/>
                      <w:szCs w:val="23"/>
                    </w:rPr>
                    <w:t>Madadi</w:t>
                  </w:r>
                  <w:proofErr w:type="spellEnd"/>
                  <w:r w:rsidR="00E35FF6" w:rsidRPr="00CC7805">
                    <w:rPr>
                      <w:rFonts w:asciiTheme="majorBidi" w:hAnsiTheme="majorBidi" w:cstheme="majorBidi"/>
                      <w:b w:val="0"/>
                      <w:bCs w:val="0"/>
                      <w:noProof w:val="0"/>
                      <w:color w:val="373737"/>
                      <w:kern w:val="0"/>
                      <w:sz w:val="23"/>
                      <w:szCs w:val="23"/>
                    </w:rPr>
                    <w:t>, A. (2015). </w:t>
                  </w:r>
                  <w:hyperlink r:id="rId43" w:history="1">
                    <w:r w:rsidR="00E35FF6" w:rsidRPr="00CC7805">
                      <w:rPr>
                        <w:rFonts w:asciiTheme="majorBidi" w:hAnsiTheme="majorBidi" w:cstheme="majorBidi"/>
                        <w:b w:val="0"/>
                        <w:bCs w:val="0"/>
                        <w:noProof w:val="0"/>
                        <w:color w:val="373737"/>
                        <w:kern w:val="0"/>
                        <w:sz w:val="23"/>
                        <w:szCs w:val="23"/>
                      </w:rPr>
                      <w:t xml:space="preserve">Investigation of </w:t>
                    </w:r>
                    <w:proofErr w:type="spellStart"/>
                    <w:r w:rsidR="00E35FF6" w:rsidRPr="00CC7805">
                      <w:rPr>
                        <w:rFonts w:asciiTheme="majorBidi" w:hAnsiTheme="majorBidi" w:cstheme="majorBidi"/>
                        <w:b w:val="0"/>
                        <w:bCs w:val="0"/>
                        <w:noProof w:val="0"/>
                        <w:color w:val="373737"/>
                        <w:kern w:val="0"/>
                        <w:sz w:val="23"/>
                        <w:szCs w:val="23"/>
                      </w:rPr>
                      <w:t>ferrocement</w:t>
                    </w:r>
                    <w:proofErr w:type="spellEnd"/>
                    <w:r w:rsidR="00E35FF6" w:rsidRPr="00CC7805">
                      <w:rPr>
                        <w:rFonts w:asciiTheme="majorBidi" w:hAnsiTheme="majorBidi" w:cstheme="majorBidi"/>
                        <w:b w:val="0"/>
                        <w:bCs w:val="0"/>
                        <w:noProof w:val="0"/>
                        <w:color w:val="373737"/>
                        <w:kern w:val="0"/>
                        <w:sz w:val="23"/>
                        <w:szCs w:val="23"/>
                      </w:rPr>
                      <w:t xml:space="preserve"> channels using experimental and finite element analysis</w:t>
                    </w:r>
                  </w:hyperlink>
                  <w:r w:rsidR="00E35FF6" w:rsidRPr="00CC7805">
                    <w:rPr>
                      <w:rFonts w:asciiTheme="majorBidi" w:hAnsiTheme="majorBidi" w:cstheme="majorBidi"/>
                      <w:b w:val="0"/>
                      <w:bCs w:val="0"/>
                      <w:noProof w:val="0"/>
                      <w:color w:val="373737"/>
                      <w:kern w:val="0"/>
                      <w:sz w:val="23"/>
                      <w:szCs w:val="23"/>
                    </w:rPr>
                    <w:t>. Engineering Science and Technology, an International Journal, 18(4), 769-775.</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cs="Times New Roman"/>
                      <w:noProof w:val="0"/>
                      <w:color w:val="373737"/>
                      <w:kern w:val="0"/>
                      <w:sz w:val="23"/>
                      <w:szCs w:val="23"/>
                    </w:rPr>
                    <w:t xml:space="preserve">H </w:t>
                  </w:r>
                  <w:proofErr w:type="spellStart"/>
                  <w:r w:rsidRPr="00CC7805">
                    <w:rPr>
                      <w:rFonts w:cs="Times New Roman"/>
                      <w:noProof w:val="0"/>
                      <w:color w:val="373737"/>
                      <w:kern w:val="0"/>
                      <w:sz w:val="23"/>
                      <w:szCs w:val="23"/>
                    </w:rPr>
                    <w:t>Eskandari</w:t>
                  </w:r>
                  <w:proofErr w:type="spellEnd"/>
                  <w:r w:rsidR="00E35FF6" w:rsidRPr="00CC7805">
                    <w:rPr>
                      <w:rFonts w:asciiTheme="majorBidi" w:hAnsiTheme="majorBidi" w:cstheme="majorBidi"/>
                      <w:b w:val="0"/>
                      <w:bCs w:val="0"/>
                      <w:noProof w:val="0"/>
                      <w:color w:val="373737"/>
                      <w:kern w:val="0"/>
                      <w:sz w:val="23"/>
                      <w:szCs w:val="23"/>
                    </w:rPr>
                    <w:t xml:space="preserve">, </w:t>
                  </w:r>
                  <w:proofErr w:type="gramStart"/>
                  <w:r w:rsidR="00E35FF6" w:rsidRPr="00CC7805">
                    <w:rPr>
                      <w:rFonts w:asciiTheme="majorBidi" w:hAnsiTheme="majorBidi" w:cstheme="majorBidi"/>
                      <w:b w:val="0"/>
                      <w:bCs w:val="0"/>
                      <w:noProof w:val="0"/>
                      <w:color w:val="373737"/>
                      <w:kern w:val="0"/>
                      <w:sz w:val="23"/>
                      <w:szCs w:val="23"/>
                    </w:rPr>
                    <w:t>A</w:t>
                  </w:r>
                  <w:proofErr w:type="gramEnd"/>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Pakzad</w:t>
                  </w:r>
                  <w:proofErr w:type="spellEnd"/>
                  <w:r w:rsidR="00E35FF6" w:rsidRPr="00CC7805">
                    <w:rPr>
                      <w:rFonts w:asciiTheme="majorBidi" w:hAnsiTheme="majorBidi" w:cstheme="majorBidi"/>
                      <w:b w:val="0"/>
                      <w:bCs w:val="0"/>
                      <w:noProof w:val="0"/>
                      <w:color w:val="373737"/>
                      <w:kern w:val="0"/>
                      <w:sz w:val="23"/>
                      <w:szCs w:val="23"/>
                    </w:rPr>
                    <w:t xml:space="preserve">, M </w:t>
                  </w:r>
                  <w:proofErr w:type="spellStart"/>
                  <w:r w:rsidR="00E35FF6" w:rsidRPr="00CC7805">
                    <w:rPr>
                      <w:rFonts w:asciiTheme="majorBidi" w:hAnsiTheme="majorBidi" w:cstheme="majorBidi"/>
                      <w:b w:val="0"/>
                      <w:bCs w:val="0"/>
                      <w:noProof w:val="0"/>
                      <w:color w:val="373737"/>
                      <w:kern w:val="0"/>
                      <w:sz w:val="23"/>
                      <w:szCs w:val="23"/>
                    </w:rPr>
                    <w:t>Tayebi</w:t>
                  </w:r>
                  <w:proofErr w:type="spellEnd"/>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Nia</w:t>
                  </w:r>
                  <w:proofErr w:type="spellEnd"/>
                  <w:r w:rsidR="00E35FF6" w:rsidRPr="00CC7805">
                    <w:rPr>
                      <w:rFonts w:asciiTheme="majorBidi" w:hAnsiTheme="majorBidi" w:cstheme="majorBidi"/>
                      <w:b w:val="0"/>
                      <w:bCs w:val="0"/>
                      <w:noProof w:val="0"/>
                      <w:color w:val="373737"/>
                      <w:kern w:val="0"/>
                      <w:sz w:val="23"/>
                      <w:szCs w:val="23"/>
                    </w:rPr>
                    <w:t>. (2015). </w:t>
                  </w:r>
                  <w:hyperlink r:id="rId44" w:history="1">
                    <w:r w:rsidR="00E35FF6" w:rsidRPr="00CC7805">
                      <w:rPr>
                        <w:rFonts w:asciiTheme="majorBidi" w:hAnsiTheme="majorBidi" w:cstheme="majorBidi"/>
                        <w:b w:val="0"/>
                        <w:bCs w:val="0"/>
                        <w:noProof w:val="0"/>
                        <w:color w:val="373737"/>
                        <w:kern w:val="0"/>
                        <w:sz w:val="23"/>
                        <w:szCs w:val="23"/>
                      </w:rPr>
                      <w:t>Optimum Mix Design of Self Consolidating Concrete Modeling</w:t>
                    </w:r>
                  </w:hyperlink>
                  <w:r w:rsidR="00E35FF6" w:rsidRPr="00CC7805">
                    <w:rPr>
                      <w:rFonts w:asciiTheme="majorBidi" w:hAnsiTheme="majorBidi" w:cstheme="majorBidi"/>
                      <w:b w:val="0"/>
                      <w:bCs w:val="0"/>
                      <w:noProof w:val="0"/>
                      <w:color w:val="373737"/>
                      <w:kern w:val="0"/>
                      <w:sz w:val="23"/>
                      <w:szCs w:val="23"/>
                    </w:rPr>
                    <w:t>. Concrete Research (Persian) 2 (6), 25-38.</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E Hamid, P Amir. (2015). Proposed compressive strength model for high flow ability concrete. Cement Magazine (Persian).</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noProof w:val="0"/>
                      <w:color w:val="373737"/>
                      <w:kern w:val="0"/>
                      <w:sz w:val="23"/>
                      <w:szCs w:val="23"/>
                    </w:rPr>
                    <w:t xml:space="preserve">H </w:t>
                  </w:r>
                  <w:proofErr w:type="spellStart"/>
                  <w:r w:rsidRPr="00CC7805">
                    <w:rPr>
                      <w:rFonts w:asciiTheme="majorBidi" w:hAnsiTheme="majorBidi" w:cstheme="majorBidi"/>
                      <w:noProof w:val="0"/>
                      <w:color w:val="373737"/>
                      <w:kern w:val="0"/>
                      <w:sz w:val="23"/>
                      <w:szCs w:val="23"/>
                    </w:rPr>
                    <w:t>Es</w:t>
                  </w:r>
                  <w:r w:rsidR="00E35FF6" w:rsidRPr="00CC7805">
                    <w:rPr>
                      <w:rFonts w:asciiTheme="majorBidi" w:hAnsiTheme="majorBidi" w:cstheme="majorBidi"/>
                      <w:noProof w:val="0"/>
                      <w:color w:val="373737"/>
                      <w:kern w:val="0"/>
                      <w:sz w:val="23"/>
                      <w:szCs w:val="23"/>
                    </w:rPr>
                    <w:t>kandari</w:t>
                  </w:r>
                  <w:proofErr w:type="spellEnd"/>
                  <w:r w:rsidR="00E35FF6" w:rsidRPr="00CC7805">
                    <w:rPr>
                      <w:rFonts w:asciiTheme="majorBidi" w:hAnsiTheme="majorBidi" w:cstheme="majorBidi"/>
                      <w:b w:val="0"/>
                      <w:bCs w:val="0"/>
                      <w:noProof w:val="0"/>
                      <w:color w:val="373737"/>
                      <w:kern w:val="0"/>
                      <w:sz w:val="23"/>
                      <w:szCs w:val="23"/>
                    </w:rPr>
                    <w:t xml:space="preserve">, M </w:t>
                  </w:r>
                  <w:proofErr w:type="spellStart"/>
                  <w:r w:rsidR="00E35FF6" w:rsidRPr="00CC7805">
                    <w:rPr>
                      <w:rFonts w:asciiTheme="majorBidi" w:hAnsiTheme="majorBidi" w:cstheme="majorBidi"/>
                      <w:b w:val="0"/>
                      <w:bCs w:val="0"/>
                      <w:noProof w:val="0"/>
                      <w:color w:val="373737"/>
                      <w:kern w:val="0"/>
                      <w:sz w:val="23"/>
                      <w:szCs w:val="23"/>
                    </w:rPr>
                    <w:t>Azimi</w:t>
                  </w:r>
                  <w:proofErr w:type="spellEnd"/>
                  <w:r w:rsidR="00E35FF6" w:rsidRPr="00CC7805">
                    <w:rPr>
                      <w:rFonts w:asciiTheme="majorBidi" w:hAnsiTheme="majorBidi" w:cstheme="majorBidi"/>
                      <w:b w:val="0"/>
                      <w:bCs w:val="0"/>
                      <w:noProof w:val="0"/>
                      <w:color w:val="373737"/>
                      <w:kern w:val="0"/>
                      <w:sz w:val="23"/>
                      <w:szCs w:val="23"/>
                    </w:rPr>
                    <w:t xml:space="preserve"> Pour, R </w:t>
                  </w:r>
                  <w:proofErr w:type="spellStart"/>
                  <w:r w:rsidR="00E35FF6" w:rsidRPr="00CC7805">
                    <w:rPr>
                      <w:rFonts w:asciiTheme="majorBidi" w:hAnsiTheme="majorBidi" w:cstheme="majorBidi"/>
                      <w:b w:val="0"/>
                      <w:bCs w:val="0"/>
                      <w:noProof w:val="0"/>
                      <w:color w:val="373737"/>
                      <w:kern w:val="0"/>
                      <w:sz w:val="23"/>
                      <w:szCs w:val="23"/>
                    </w:rPr>
                    <w:t>Kazemi</w:t>
                  </w:r>
                  <w:proofErr w:type="spellEnd"/>
                  <w:r w:rsidR="00E35FF6" w:rsidRPr="00CC7805">
                    <w:rPr>
                      <w:rFonts w:asciiTheme="majorBidi" w:hAnsiTheme="majorBidi" w:cstheme="majorBidi"/>
                      <w:b w:val="0"/>
                      <w:bCs w:val="0"/>
                      <w:noProof w:val="0"/>
                      <w:color w:val="373737"/>
                      <w:kern w:val="0"/>
                      <w:sz w:val="23"/>
                      <w:szCs w:val="23"/>
                    </w:rPr>
                    <w:t>. (2015). </w:t>
                  </w:r>
                  <w:hyperlink r:id="rId45" w:history="1">
                    <w:r w:rsidR="00E35FF6" w:rsidRPr="00CC7805">
                      <w:rPr>
                        <w:rFonts w:asciiTheme="majorBidi" w:hAnsiTheme="majorBidi" w:cstheme="majorBidi"/>
                        <w:b w:val="0"/>
                        <w:bCs w:val="0"/>
                        <w:noProof w:val="0"/>
                        <w:color w:val="373737"/>
                        <w:kern w:val="0"/>
                        <w:sz w:val="23"/>
                        <w:szCs w:val="23"/>
                      </w:rPr>
                      <w:t>Designing, Proposing and Comparing the Methods Predicting the Compressive Strength of the Ferro cement Mortar</w:t>
                    </w:r>
                  </w:hyperlink>
                  <w:r w:rsidR="00E35FF6" w:rsidRPr="00CC7805">
                    <w:rPr>
                      <w:rFonts w:asciiTheme="majorBidi" w:hAnsiTheme="majorBidi" w:cstheme="majorBidi"/>
                      <w:b w:val="0"/>
                      <w:bCs w:val="0"/>
                      <w:noProof w:val="0"/>
                      <w:color w:val="373737"/>
                      <w:kern w:val="0"/>
                      <w:sz w:val="23"/>
                      <w:szCs w:val="23"/>
                    </w:rPr>
                    <w:t>. Concrete Research Letter 6 (1), 1-10.</w:t>
                  </w:r>
                </w:p>
                <w:p w:rsidR="00E35FF6" w:rsidRPr="00CC7805" w:rsidRDefault="00E35FF6" w:rsidP="00CC7805">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 xml:space="preserve">GR </w:t>
                  </w:r>
                  <w:proofErr w:type="spellStart"/>
                  <w:r w:rsidRPr="00CC7805">
                    <w:rPr>
                      <w:rFonts w:asciiTheme="majorBidi" w:hAnsiTheme="majorBidi" w:cstheme="majorBidi"/>
                      <w:b w:val="0"/>
                      <w:bCs w:val="0"/>
                      <w:noProof w:val="0"/>
                      <w:color w:val="373737"/>
                      <w:kern w:val="0"/>
                      <w:sz w:val="23"/>
                      <w:szCs w:val="23"/>
                    </w:rPr>
                    <w:t>Ebrahimi</w:t>
                  </w:r>
                  <w:proofErr w:type="spellEnd"/>
                  <w:r w:rsidRPr="00CC7805">
                    <w:rPr>
                      <w:rFonts w:asciiTheme="majorBidi" w:hAnsiTheme="majorBidi" w:cstheme="majorBidi"/>
                      <w:b w:val="0"/>
                      <w:bCs w:val="0"/>
                      <w:noProof w:val="0"/>
                      <w:color w:val="373737"/>
                      <w:kern w:val="0"/>
                      <w:sz w:val="23"/>
                      <w:szCs w:val="23"/>
                    </w:rPr>
                    <w:t xml:space="preserve">, </w:t>
                  </w:r>
                  <w:proofErr w:type="gramStart"/>
                  <w:r w:rsidRPr="00CC7805">
                    <w:rPr>
                      <w:rFonts w:asciiTheme="majorBidi" w:hAnsiTheme="majorBidi" w:cstheme="majorBidi"/>
                      <w:b w:val="0"/>
                      <w:bCs w:val="0"/>
                      <w:noProof w:val="0"/>
                      <w:color w:val="373737"/>
                      <w:kern w:val="0"/>
                      <w:sz w:val="23"/>
                      <w:szCs w:val="23"/>
                    </w:rPr>
                    <w:t>A</w:t>
                  </w:r>
                  <w:proofErr w:type="gramEnd"/>
                  <w:r w:rsidRPr="00CC7805">
                    <w:rPr>
                      <w:rFonts w:asciiTheme="majorBidi" w:hAnsiTheme="majorBidi" w:cstheme="majorBidi"/>
                      <w:b w:val="0"/>
                      <w:bCs w:val="0"/>
                      <w:noProof w:val="0"/>
                      <w:color w:val="373737"/>
                      <w:kern w:val="0"/>
                      <w:sz w:val="23"/>
                      <w:szCs w:val="23"/>
                    </w:rPr>
                    <w:t xml:space="preserve"> </w:t>
                  </w:r>
                  <w:proofErr w:type="spellStart"/>
                  <w:r w:rsidRPr="00CC7805">
                    <w:rPr>
                      <w:rFonts w:asciiTheme="majorBidi" w:hAnsiTheme="majorBidi" w:cstheme="majorBidi"/>
                      <w:b w:val="0"/>
                      <w:bCs w:val="0"/>
                      <w:noProof w:val="0"/>
                      <w:color w:val="373737"/>
                      <w:kern w:val="0"/>
                      <w:sz w:val="23"/>
                      <w:szCs w:val="23"/>
                    </w:rPr>
                    <w:t>Momeni</w:t>
                  </w:r>
                  <w:proofErr w:type="spellEnd"/>
                  <w:r w:rsidRPr="00CC7805">
                    <w:rPr>
                      <w:rFonts w:asciiTheme="majorBidi" w:hAnsiTheme="majorBidi" w:cstheme="majorBidi"/>
                      <w:b w:val="0"/>
                      <w:bCs w:val="0"/>
                      <w:noProof w:val="0"/>
                      <w:color w:val="373737"/>
                      <w:kern w:val="0"/>
                      <w:sz w:val="23"/>
                      <w:szCs w:val="23"/>
                    </w:rPr>
                    <w:t xml:space="preserve">, </w:t>
                  </w:r>
                  <w:r w:rsidRPr="00CC7805">
                    <w:rPr>
                      <w:rFonts w:asciiTheme="majorBidi" w:hAnsiTheme="majorBidi" w:cstheme="majorBidi"/>
                      <w:noProof w:val="0"/>
                      <w:color w:val="373737"/>
                      <w:kern w:val="0"/>
                      <w:sz w:val="23"/>
                      <w:szCs w:val="23"/>
                    </w:rPr>
                    <w:t>H</w:t>
                  </w:r>
                  <w:r w:rsidR="00CC7805" w:rsidRPr="00CC7805">
                    <w:rPr>
                      <w:rFonts w:asciiTheme="majorBidi" w:hAnsiTheme="majorBidi" w:cstheme="majorBidi"/>
                      <w:noProof w:val="0"/>
                      <w:color w:val="373737"/>
                      <w:kern w:val="0"/>
                      <w:sz w:val="23"/>
                      <w:szCs w:val="23"/>
                    </w:rPr>
                    <w:t xml:space="preserve"> </w:t>
                  </w:r>
                  <w:proofErr w:type="spellStart"/>
                  <w:r w:rsidR="00CC7805" w:rsidRPr="00CC7805">
                    <w:rPr>
                      <w:rFonts w:asciiTheme="majorBidi" w:hAnsiTheme="majorBidi" w:cstheme="majorBidi"/>
                      <w:noProof w:val="0"/>
                      <w:color w:val="373737"/>
                      <w:kern w:val="0"/>
                      <w:sz w:val="23"/>
                      <w:szCs w:val="23"/>
                    </w:rPr>
                    <w:t>Eskandari</w:t>
                  </w:r>
                  <w:proofErr w:type="spellEnd"/>
                  <w:r w:rsidRPr="00CC7805">
                    <w:rPr>
                      <w:rFonts w:asciiTheme="majorBidi" w:hAnsiTheme="majorBidi" w:cstheme="majorBidi"/>
                      <w:b w:val="0"/>
                      <w:bCs w:val="0"/>
                      <w:noProof w:val="0"/>
                      <w:color w:val="373737"/>
                      <w:kern w:val="0"/>
                      <w:sz w:val="23"/>
                      <w:szCs w:val="23"/>
                    </w:rPr>
                    <w:t>. (2014). </w:t>
                  </w:r>
                  <w:hyperlink r:id="rId46" w:history="1">
                    <w:r w:rsidRPr="00CC7805">
                      <w:rPr>
                        <w:rFonts w:asciiTheme="majorBidi" w:hAnsiTheme="majorBidi" w:cstheme="majorBidi"/>
                        <w:b w:val="0"/>
                        <w:bCs w:val="0"/>
                        <w:noProof w:val="0"/>
                        <w:color w:val="373737"/>
                        <w:kern w:val="0"/>
                        <w:sz w:val="23"/>
                        <w:szCs w:val="23"/>
                      </w:rPr>
                      <w:t xml:space="preserve">Interaction between Precipitation and Dynamic Recrystallization in HSLA-100 </w:t>
                    </w:r>
                    <w:proofErr w:type="spellStart"/>
                    <w:r w:rsidRPr="00CC7805">
                      <w:rPr>
                        <w:rFonts w:asciiTheme="majorBidi" w:hAnsiTheme="majorBidi" w:cstheme="majorBidi"/>
                        <w:b w:val="0"/>
                        <w:bCs w:val="0"/>
                        <w:noProof w:val="0"/>
                        <w:color w:val="373737"/>
                        <w:kern w:val="0"/>
                        <w:sz w:val="23"/>
                        <w:szCs w:val="23"/>
                      </w:rPr>
                      <w:t>Microalloyed</w:t>
                    </w:r>
                    <w:proofErr w:type="spellEnd"/>
                    <w:r w:rsidRPr="00CC7805">
                      <w:rPr>
                        <w:rFonts w:asciiTheme="majorBidi" w:hAnsiTheme="majorBidi" w:cstheme="majorBidi"/>
                        <w:b w:val="0"/>
                        <w:bCs w:val="0"/>
                        <w:noProof w:val="0"/>
                        <w:color w:val="373737"/>
                        <w:kern w:val="0"/>
                        <w:sz w:val="23"/>
                        <w:szCs w:val="23"/>
                      </w:rPr>
                      <w:t xml:space="preserve"> Steel</w:t>
                    </w:r>
                  </w:hyperlink>
                  <w:r w:rsidRPr="00CC7805">
                    <w:rPr>
                      <w:rFonts w:asciiTheme="majorBidi" w:hAnsiTheme="majorBidi" w:cstheme="majorBidi"/>
                      <w:b w:val="0"/>
                      <w:bCs w:val="0"/>
                      <w:noProof w:val="0"/>
                      <w:color w:val="373737"/>
                      <w:kern w:val="0"/>
                      <w:sz w:val="23"/>
                      <w:szCs w:val="23"/>
                    </w:rPr>
                    <w:t>. Iranian Journal of Materials Forming 2 (1), 34-50.</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Muralidhara</w:t>
                  </w:r>
                  <w:proofErr w:type="spellEnd"/>
                  <w:r w:rsidR="00E35FF6" w:rsidRPr="00CC7805">
                    <w:rPr>
                      <w:rFonts w:asciiTheme="majorBidi" w:hAnsiTheme="majorBidi" w:cstheme="majorBidi"/>
                      <w:b w:val="0"/>
                      <w:bCs w:val="0"/>
                      <w:noProof w:val="0"/>
                      <w:color w:val="373737"/>
                      <w:kern w:val="0"/>
                      <w:sz w:val="23"/>
                      <w:szCs w:val="23"/>
                    </w:rPr>
                    <w:t>, S., Prasad, B. R., &amp; Reddy, B. V. (2012). </w:t>
                  </w:r>
                  <w:hyperlink r:id="rId47" w:history="1">
                    <w:r w:rsidR="00E35FF6" w:rsidRPr="00CC7805">
                      <w:rPr>
                        <w:rFonts w:asciiTheme="majorBidi" w:hAnsiTheme="majorBidi" w:cstheme="majorBidi"/>
                        <w:b w:val="0"/>
                        <w:bCs w:val="0"/>
                        <w:noProof w:val="0"/>
                        <w:color w:val="373737"/>
                        <w:kern w:val="0"/>
                        <w:sz w:val="23"/>
                        <w:szCs w:val="23"/>
                      </w:rPr>
                      <w:t>Fracture properties of Self Compacting Concrete for Notched and Un-notched Beams</w:t>
                    </w:r>
                  </w:hyperlink>
                  <w:r w:rsidR="00E35FF6" w:rsidRPr="00CC7805">
                    <w:rPr>
                      <w:rFonts w:asciiTheme="majorBidi" w:hAnsiTheme="majorBidi" w:cstheme="majorBidi"/>
                      <w:b w:val="0"/>
                      <w:bCs w:val="0"/>
                      <w:noProof w:val="0"/>
                      <w:color w:val="373737"/>
                      <w:kern w:val="0"/>
                      <w:sz w:val="23"/>
                      <w:szCs w:val="23"/>
                    </w:rPr>
                    <w:t xml:space="preserve">. Global Journal of Research </w:t>
                  </w:r>
                  <w:proofErr w:type="gramStart"/>
                  <w:r w:rsidR="00E35FF6" w:rsidRPr="00CC7805">
                    <w:rPr>
                      <w:rFonts w:asciiTheme="majorBidi" w:hAnsiTheme="majorBidi" w:cstheme="majorBidi"/>
                      <w:b w:val="0"/>
                      <w:bCs w:val="0"/>
                      <w:noProof w:val="0"/>
                      <w:color w:val="373737"/>
                      <w:kern w:val="0"/>
                      <w:sz w:val="23"/>
                      <w:szCs w:val="23"/>
                    </w:rPr>
                    <w:t>In</w:t>
                  </w:r>
                  <w:proofErr w:type="gramEnd"/>
                  <w:r w:rsidR="00E35FF6" w:rsidRPr="00CC7805">
                    <w:rPr>
                      <w:rFonts w:asciiTheme="majorBidi" w:hAnsiTheme="majorBidi" w:cstheme="majorBidi"/>
                      <w:b w:val="0"/>
                      <w:bCs w:val="0"/>
                      <w:noProof w:val="0"/>
                      <w:color w:val="373737"/>
                      <w:kern w:val="0"/>
                      <w:sz w:val="23"/>
                      <w:szCs w:val="23"/>
                    </w:rPr>
                    <w:t xml:space="preserve"> Engineering, 12(1-E).</w:t>
                  </w:r>
                </w:p>
                <w:p w:rsidR="00E35FF6" w:rsidRPr="00CC7805" w:rsidRDefault="00E35FF6"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asciiTheme="majorBidi" w:hAnsiTheme="majorBidi" w:cstheme="majorBidi"/>
                      <w:b w:val="0"/>
                      <w:bCs w:val="0"/>
                      <w:noProof w:val="0"/>
                      <w:color w:val="373737"/>
                      <w:kern w:val="0"/>
                      <w:sz w:val="23"/>
                      <w:szCs w:val="23"/>
                    </w:rPr>
                    <w:t>Muralidhara</w:t>
                  </w:r>
                  <w:proofErr w:type="spellEnd"/>
                  <w:r w:rsidRPr="00CC7805">
                    <w:rPr>
                      <w:rFonts w:asciiTheme="majorBidi" w:hAnsiTheme="majorBidi" w:cstheme="majorBidi"/>
                      <w:b w:val="0"/>
                      <w:bCs w:val="0"/>
                      <w:noProof w:val="0"/>
                      <w:color w:val="373737"/>
                      <w:kern w:val="0"/>
                      <w:sz w:val="23"/>
                      <w:szCs w:val="23"/>
                    </w:rPr>
                    <w:t xml:space="preserve">, S., Prasad, B. R., </w:t>
                  </w:r>
                  <w:proofErr w:type="spellStart"/>
                  <w:r w:rsidR="00CC7805" w:rsidRPr="00CC7805">
                    <w:rPr>
                      <w:rFonts w:cs="Times New Roman"/>
                      <w:noProof w:val="0"/>
                      <w:color w:val="373737"/>
                      <w:kern w:val="0"/>
                      <w:sz w:val="23"/>
                      <w:szCs w:val="23"/>
                    </w:rPr>
                    <w:t>Eskandari</w:t>
                  </w:r>
                  <w:proofErr w:type="spellEnd"/>
                  <w:r w:rsidR="00CC7805"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xml:space="preserve">, &amp; </w:t>
                  </w:r>
                  <w:proofErr w:type="spellStart"/>
                  <w:r w:rsidRPr="00CC7805">
                    <w:rPr>
                      <w:rFonts w:asciiTheme="majorBidi" w:hAnsiTheme="majorBidi" w:cstheme="majorBidi"/>
                      <w:b w:val="0"/>
                      <w:bCs w:val="0"/>
                      <w:noProof w:val="0"/>
                      <w:color w:val="373737"/>
                      <w:kern w:val="0"/>
                      <w:sz w:val="23"/>
                      <w:szCs w:val="23"/>
                    </w:rPr>
                    <w:t>Karihaloo</w:t>
                  </w:r>
                  <w:proofErr w:type="spellEnd"/>
                  <w:r w:rsidRPr="00CC7805">
                    <w:rPr>
                      <w:rFonts w:asciiTheme="majorBidi" w:hAnsiTheme="majorBidi" w:cstheme="majorBidi"/>
                      <w:b w:val="0"/>
                      <w:bCs w:val="0"/>
                      <w:noProof w:val="0"/>
                      <w:color w:val="373737"/>
                      <w:kern w:val="0"/>
                      <w:sz w:val="23"/>
                      <w:szCs w:val="23"/>
                    </w:rPr>
                    <w:t>, B. L. (2010). </w:t>
                  </w:r>
                  <w:hyperlink r:id="rId48" w:history="1">
                    <w:r w:rsidRPr="00CC7805">
                      <w:rPr>
                        <w:rFonts w:asciiTheme="majorBidi" w:hAnsiTheme="majorBidi" w:cstheme="majorBidi"/>
                        <w:b w:val="0"/>
                        <w:bCs w:val="0"/>
                        <w:noProof w:val="0"/>
                        <w:color w:val="373737"/>
                        <w:kern w:val="0"/>
                        <w:sz w:val="23"/>
                        <w:szCs w:val="23"/>
                      </w:rPr>
                      <w:t>Fracture process zone size and true fracture energy of concrete using acoustic emission</w:t>
                    </w:r>
                  </w:hyperlink>
                  <w:r w:rsidRPr="00CC7805">
                    <w:rPr>
                      <w:rFonts w:asciiTheme="majorBidi" w:hAnsiTheme="majorBidi" w:cstheme="majorBidi"/>
                      <w:b w:val="0"/>
                      <w:bCs w:val="0"/>
                      <w:noProof w:val="0"/>
                      <w:color w:val="373737"/>
                      <w:kern w:val="0"/>
                      <w:sz w:val="23"/>
                      <w:szCs w:val="23"/>
                    </w:rPr>
                    <w:t>. Construction and Building Materials, 24(4), 479-486.</w:t>
                  </w:r>
                </w:p>
                <w:p w:rsidR="00E35FF6" w:rsidRPr="00CC7805" w:rsidRDefault="00CC7805" w:rsidP="008C1EFD">
                  <w:pPr>
                    <w:numPr>
                      <w:ilvl w:val="0"/>
                      <w:numId w:val="2"/>
                    </w:numPr>
                    <w:shd w:val="clear" w:color="auto" w:fill="FFFFFF"/>
                    <w:bidi w:val="0"/>
                    <w:spacing w:after="60" w:line="276" w:lineRule="auto"/>
                    <w:ind w:left="595" w:right="289" w:hanging="357"/>
                    <w:jc w:val="both"/>
                    <w:textAlignment w:val="baseline"/>
                    <w:rPr>
                      <w:rFonts w:asciiTheme="majorBidi" w:hAnsiTheme="majorBidi" w:cstheme="majorBidi"/>
                      <w:b w:val="0"/>
                      <w:bCs w:val="0"/>
                      <w:noProof w:val="0"/>
                      <w:color w:val="373737"/>
                      <w:kern w:val="0"/>
                      <w:sz w:val="23"/>
                      <w:szCs w:val="23"/>
                    </w:rPr>
                  </w:pPr>
                  <w:proofErr w:type="spellStart"/>
                  <w:r w:rsidRPr="00CC7805">
                    <w:rPr>
                      <w:rFonts w:cs="Times New Roman"/>
                      <w:noProof w:val="0"/>
                      <w:color w:val="373737"/>
                      <w:kern w:val="0"/>
                      <w:sz w:val="23"/>
                      <w:szCs w:val="23"/>
                    </w:rPr>
                    <w:t>Eskandari</w:t>
                  </w:r>
                  <w:proofErr w:type="spellEnd"/>
                  <w:r w:rsidRPr="00CC7805">
                    <w:rPr>
                      <w:rFonts w:cs="Times New Roman"/>
                      <w:noProof w:val="0"/>
                      <w:color w:val="373737"/>
                      <w:kern w:val="0"/>
                      <w:sz w:val="23"/>
                      <w:szCs w:val="23"/>
                    </w:rPr>
                    <w:t>, H.</w:t>
                  </w:r>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Muralidhara</w:t>
                  </w:r>
                  <w:proofErr w:type="spellEnd"/>
                  <w:r w:rsidR="00E35FF6" w:rsidRPr="00CC7805">
                    <w:rPr>
                      <w:rFonts w:asciiTheme="majorBidi" w:hAnsiTheme="majorBidi" w:cstheme="majorBidi"/>
                      <w:b w:val="0"/>
                      <w:bCs w:val="0"/>
                      <w:noProof w:val="0"/>
                      <w:color w:val="373737"/>
                      <w:kern w:val="0"/>
                      <w:sz w:val="23"/>
                      <w:szCs w:val="23"/>
                    </w:rPr>
                    <w:t xml:space="preserve">, S., </w:t>
                  </w:r>
                  <w:proofErr w:type="spellStart"/>
                  <w:r w:rsidR="00E35FF6" w:rsidRPr="00CC7805">
                    <w:rPr>
                      <w:rFonts w:asciiTheme="majorBidi" w:hAnsiTheme="majorBidi" w:cstheme="majorBidi"/>
                      <w:b w:val="0"/>
                      <w:bCs w:val="0"/>
                      <w:noProof w:val="0"/>
                      <w:color w:val="373737"/>
                      <w:kern w:val="0"/>
                      <w:sz w:val="23"/>
                      <w:szCs w:val="23"/>
                    </w:rPr>
                    <w:t>Raghuprasad</w:t>
                  </w:r>
                  <w:proofErr w:type="spellEnd"/>
                  <w:r w:rsidR="00E35FF6" w:rsidRPr="00CC7805">
                    <w:rPr>
                      <w:rFonts w:asciiTheme="majorBidi" w:hAnsiTheme="majorBidi" w:cstheme="majorBidi"/>
                      <w:b w:val="0"/>
                      <w:bCs w:val="0"/>
                      <w:noProof w:val="0"/>
                      <w:color w:val="373737"/>
                      <w:kern w:val="0"/>
                      <w:sz w:val="23"/>
                      <w:szCs w:val="23"/>
                    </w:rPr>
                    <w:t>, B. K., &amp; Reddy, B. V. (2010). </w:t>
                  </w:r>
                  <w:hyperlink r:id="rId49" w:history="1">
                    <w:r w:rsidR="00E35FF6" w:rsidRPr="00CC7805">
                      <w:rPr>
                        <w:rFonts w:asciiTheme="majorBidi" w:hAnsiTheme="majorBidi" w:cstheme="majorBidi"/>
                        <w:b w:val="0"/>
                        <w:bCs w:val="0"/>
                        <w:noProof w:val="0"/>
                        <w:color w:val="373737"/>
                        <w:kern w:val="0"/>
                        <w:sz w:val="23"/>
                        <w:szCs w:val="23"/>
                      </w:rPr>
                      <w:t>Size effect in self consolidating concrete beams with and without notches</w:t>
                    </w:r>
                  </w:hyperlink>
                  <w:r w:rsidR="00E35FF6" w:rsidRPr="00CC7805">
                    <w:rPr>
                      <w:rFonts w:asciiTheme="majorBidi" w:hAnsiTheme="majorBidi" w:cstheme="majorBidi"/>
                      <w:b w:val="0"/>
                      <w:bCs w:val="0"/>
                      <w:noProof w:val="0"/>
                      <w:color w:val="373737"/>
                      <w:kern w:val="0"/>
                      <w:sz w:val="23"/>
                      <w:szCs w:val="23"/>
                    </w:rPr>
                    <w:t xml:space="preserve">. </w:t>
                  </w:r>
                  <w:proofErr w:type="spellStart"/>
                  <w:r w:rsidR="00E35FF6" w:rsidRPr="00CC7805">
                    <w:rPr>
                      <w:rFonts w:asciiTheme="majorBidi" w:hAnsiTheme="majorBidi" w:cstheme="majorBidi"/>
                      <w:b w:val="0"/>
                      <w:bCs w:val="0"/>
                      <w:noProof w:val="0"/>
                      <w:color w:val="373737"/>
                      <w:kern w:val="0"/>
                      <w:sz w:val="23"/>
                      <w:szCs w:val="23"/>
                    </w:rPr>
                    <w:t>Sadhana</w:t>
                  </w:r>
                  <w:proofErr w:type="spellEnd"/>
                  <w:r w:rsidR="00E35FF6" w:rsidRPr="00CC7805">
                    <w:rPr>
                      <w:rFonts w:asciiTheme="majorBidi" w:hAnsiTheme="majorBidi" w:cstheme="majorBidi"/>
                      <w:b w:val="0"/>
                      <w:bCs w:val="0"/>
                      <w:noProof w:val="0"/>
                      <w:color w:val="373737"/>
                      <w:kern w:val="0"/>
                      <w:sz w:val="23"/>
                      <w:szCs w:val="23"/>
                    </w:rPr>
                    <w:t>, 35(3), 303-317.</w:t>
                  </w:r>
                </w:p>
                <w:p w:rsidR="00E35FF6" w:rsidRPr="0065155B" w:rsidRDefault="00E35FF6" w:rsidP="008C1EFD">
                  <w:pPr>
                    <w:numPr>
                      <w:ilvl w:val="0"/>
                      <w:numId w:val="2"/>
                    </w:numPr>
                    <w:shd w:val="clear" w:color="auto" w:fill="FFFFFF"/>
                    <w:bidi w:val="0"/>
                    <w:spacing w:after="60" w:line="276" w:lineRule="auto"/>
                    <w:ind w:left="595" w:right="289" w:hanging="357"/>
                    <w:jc w:val="both"/>
                    <w:textAlignment w:val="baseline"/>
                    <w:rPr>
                      <w:rFonts w:ascii="inherit" w:hAnsi="inherit" w:cs="Times New Roman"/>
                      <w:b w:val="0"/>
                      <w:bCs w:val="0"/>
                      <w:noProof w:val="0"/>
                      <w:color w:val="373737"/>
                      <w:kern w:val="0"/>
                      <w:sz w:val="23"/>
                      <w:szCs w:val="23"/>
                    </w:rPr>
                  </w:pPr>
                  <w:r w:rsidRPr="00CC7805">
                    <w:rPr>
                      <w:rFonts w:asciiTheme="majorBidi" w:hAnsiTheme="majorBidi" w:cstheme="majorBidi"/>
                      <w:b w:val="0"/>
                      <w:bCs w:val="0"/>
                      <w:noProof w:val="0"/>
                      <w:color w:val="373737"/>
                      <w:kern w:val="0"/>
                      <w:sz w:val="23"/>
                      <w:szCs w:val="23"/>
                    </w:rPr>
                    <w:t xml:space="preserve">Prasad, B. R., </w:t>
                  </w:r>
                  <w:proofErr w:type="spellStart"/>
                  <w:r w:rsidR="00CC7805" w:rsidRPr="00CC7805">
                    <w:rPr>
                      <w:rFonts w:cs="Times New Roman"/>
                      <w:noProof w:val="0"/>
                      <w:color w:val="373737"/>
                      <w:kern w:val="0"/>
                      <w:sz w:val="23"/>
                      <w:szCs w:val="23"/>
                    </w:rPr>
                    <w:t>Eskandari</w:t>
                  </w:r>
                  <w:proofErr w:type="spellEnd"/>
                  <w:r w:rsidR="00CC7805" w:rsidRPr="00CC7805">
                    <w:rPr>
                      <w:rFonts w:cs="Times New Roman"/>
                      <w:noProof w:val="0"/>
                      <w:color w:val="373737"/>
                      <w:kern w:val="0"/>
                      <w:sz w:val="23"/>
                      <w:szCs w:val="23"/>
                    </w:rPr>
                    <w:t>, H.</w:t>
                  </w:r>
                  <w:r w:rsidRPr="00CC7805">
                    <w:rPr>
                      <w:rFonts w:asciiTheme="majorBidi" w:hAnsiTheme="majorBidi" w:cstheme="majorBidi"/>
                      <w:b w:val="0"/>
                      <w:bCs w:val="0"/>
                      <w:noProof w:val="0"/>
                      <w:color w:val="373737"/>
                      <w:kern w:val="0"/>
                      <w:sz w:val="23"/>
                      <w:szCs w:val="23"/>
                    </w:rPr>
                    <w:t>, &amp; Reddy, B. V. (2009). </w:t>
                  </w:r>
                  <w:hyperlink r:id="rId50" w:history="1">
                    <w:r w:rsidRPr="00CC7805">
                      <w:rPr>
                        <w:rFonts w:asciiTheme="majorBidi" w:hAnsiTheme="majorBidi" w:cstheme="majorBidi"/>
                        <w:b w:val="0"/>
                        <w:bCs w:val="0"/>
                        <w:noProof w:val="0"/>
                        <w:color w:val="373737"/>
                        <w:kern w:val="0"/>
                        <w:sz w:val="23"/>
                        <w:szCs w:val="23"/>
                      </w:rPr>
                      <w:t>Prediction of compressive strength of SCC and HPC with high volume fly ash using ANN</w:t>
                    </w:r>
                  </w:hyperlink>
                  <w:r w:rsidRPr="00CC7805">
                    <w:rPr>
                      <w:rFonts w:asciiTheme="majorBidi" w:hAnsiTheme="majorBidi" w:cstheme="majorBidi"/>
                      <w:b w:val="0"/>
                      <w:bCs w:val="0"/>
                      <w:noProof w:val="0"/>
                      <w:color w:val="373737"/>
                      <w:kern w:val="0"/>
                      <w:sz w:val="23"/>
                      <w:szCs w:val="23"/>
                    </w:rPr>
                    <w:t>. Construction and Building Materials, 23(1), 117-12.</w:t>
                  </w:r>
                </w:p>
                <w:p w:rsidR="0065155B" w:rsidRDefault="0065155B" w:rsidP="0065155B">
                  <w:pPr>
                    <w:shd w:val="clear" w:color="auto" w:fill="FFFFFF"/>
                    <w:bidi w:val="0"/>
                    <w:spacing w:after="60" w:line="276" w:lineRule="auto"/>
                    <w:ind w:right="289"/>
                    <w:jc w:val="both"/>
                    <w:textAlignment w:val="baseline"/>
                    <w:rPr>
                      <w:rFonts w:asciiTheme="majorBidi" w:hAnsiTheme="majorBidi" w:cstheme="majorBidi"/>
                      <w:b w:val="0"/>
                      <w:bCs w:val="0"/>
                      <w:noProof w:val="0"/>
                      <w:color w:val="373737"/>
                      <w:kern w:val="0"/>
                      <w:sz w:val="23"/>
                      <w:szCs w:val="23"/>
                    </w:rPr>
                  </w:pPr>
                </w:p>
                <w:p w:rsidR="0065155B" w:rsidRPr="00CC7805" w:rsidRDefault="0065155B" w:rsidP="0065155B">
                  <w:pPr>
                    <w:shd w:val="clear" w:color="auto" w:fill="FFFFFF"/>
                    <w:bidi w:val="0"/>
                    <w:spacing w:after="60" w:line="276" w:lineRule="auto"/>
                    <w:ind w:right="289"/>
                    <w:jc w:val="both"/>
                    <w:textAlignment w:val="baseline"/>
                    <w:rPr>
                      <w:rFonts w:ascii="inherit" w:hAnsi="inherit" w:cs="Times New Roman"/>
                      <w:b w:val="0"/>
                      <w:bCs w:val="0"/>
                      <w:noProof w:val="0"/>
                      <w:color w:val="373737"/>
                      <w:kern w:val="0"/>
                      <w:sz w:val="23"/>
                      <w:szCs w:val="23"/>
                    </w:rPr>
                  </w:pPr>
                </w:p>
              </w:tc>
            </w:tr>
            <w:tr w:rsidR="00E35FF6" w:rsidRPr="004534E1" w:rsidTr="00E35FF6">
              <w:trPr>
                <w:trHeight w:val="116"/>
                <w:tblCellSpacing w:w="0" w:type="dxa"/>
                <w:jc w:val="center"/>
              </w:trPr>
              <w:tc>
                <w:tcPr>
                  <w:tcW w:w="5000" w:type="pct"/>
                  <w:tcBorders>
                    <w:bottom w:val="single" w:sz="12" w:space="0" w:color="0088C0"/>
                  </w:tcBorders>
                  <w:shd w:val="clear" w:color="auto" w:fill="FFFFFF"/>
                  <w:vAlign w:val="center"/>
                </w:tcPr>
                <w:p w:rsidR="00E35FF6" w:rsidRPr="004534E1" w:rsidRDefault="00E35FF6" w:rsidP="004F3E8F">
                  <w:pPr>
                    <w:pStyle w:val="Heading1"/>
                    <w:spacing w:before="480" w:after="120"/>
                    <w:ind w:right="291"/>
                    <w:jc w:val="left"/>
                    <w:rPr>
                      <w:b/>
                      <w:color w:val="094EE7"/>
                      <w:sz w:val="24"/>
                      <w:szCs w:val="24"/>
                      <w:rtl/>
                      <w:lang w:bidi="fa-IR"/>
                    </w:rPr>
                  </w:pPr>
                  <w:r>
                    <w:rPr>
                      <w:b/>
                      <w:color w:val="094EE7"/>
                      <w:sz w:val="24"/>
                      <w:szCs w:val="24"/>
                      <w:lang w:bidi="fa-IR"/>
                    </w:rPr>
                    <w:lastRenderedPageBreak/>
                    <w:t>National and International Conferences</w:t>
                  </w:r>
                </w:p>
              </w:tc>
            </w:tr>
            <w:tr w:rsidR="00E35FF6" w:rsidRPr="00B8112E" w:rsidTr="00E35FF6">
              <w:trPr>
                <w:trHeight w:val="845"/>
                <w:tblCellSpacing w:w="0" w:type="dxa"/>
                <w:jc w:val="center"/>
              </w:trPr>
              <w:tc>
                <w:tcPr>
                  <w:tcW w:w="5000" w:type="pct"/>
                  <w:shd w:val="clear" w:color="auto" w:fill="FFFFFF"/>
                  <w:vAlign w:val="center"/>
                </w:tcPr>
                <w:p w:rsidR="00E35FF6" w:rsidRPr="00BB304F" w:rsidRDefault="00CC7805" w:rsidP="008C1EFD">
                  <w:pPr>
                    <w:pStyle w:val="ListParagraph"/>
                    <w:widowControl/>
                    <w:numPr>
                      <w:ilvl w:val="0"/>
                      <w:numId w:val="3"/>
                    </w:numPr>
                    <w:spacing w:before="240"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Hamid </w:t>
                  </w:r>
                  <w:proofErr w:type="spellStart"/>
                  <w:r w:rsidRPr="00CC7805">
                    <w:rPr>
                      <w:rFonts w:ascii="Times New Roman" w:hAnsi="Times New Roman"/>
                      <w:b/>
                      <w:bCs/>
                      <w:sz w:val="23"/>
                      <w:szCs w:val="23"/>
                    </w:rPr>
                    <w:t>Eskandari-Naddaf</w:t>
                  </w:r>
                  <w:proofErr w:type="spell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Bashtani</w:t>
                  </w:r>
                  <w:proofErr w:type="spellEnd"/>
                  <w:r w:rsidR="00E35FF6" w:rsidRPr="00BB304F">
                    <w:rPr>
                      <w:rFonts w:asciiTheme="majorBidi" w:hAnsiTheme="majorBidi" w:cstheme="majorBidi"/>
                      <w:sz w:val="22"/>
                      <w:szCs w:val="22"/>
                    </w:rPr>
                    <w:t xml:space="preserve"> (2017) “Optimization of compressive strength of cement mortar by controlling the chemical parameter of </w:t>
                  </w:r>
                  <w:proofErr w:type="spellStart"/>
                  <w:r w:rsidR="00E35FF6" w:rsidRPr="00BB304F">
                    <w:rPr>
                      <w:rFonts w:asciiTheme="majorBidi" w:hAnsiTheme="majorBidi" w:cstheme="majorBidi"/>
                      <w:sz w:val="22"/>
                      <w:szCs w:val="22"/>
                    </w:rPr>
                    <w:t>nano</w:t>
                  </w:r>
                  <w:proofErr w:type="spellEnd"/>
                  <w:r w:rsidR="00E35FF6" w:rsidRPr="00BB304F">
                    <w:rPr>
                      <w:rFonts w:asciiTheme="majorBidi" w:hAnsiTheme="majorBidi" w:cstheme="majorBidi"/>
                      <w:sz w:val="22"/>
                      <w:szCs w:val="22"/>
                    </w:rPr>
                    <w:t xml:space="preserve"> silica by the Taguchi statistical method” 4th International Conference on Applied Research in Chemistry science and biology</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Hamid </w:t>
                  </w:r>
                  <w:proofErr w:type="spellStart"/>
                  <w:r w:rsidRPr="00CC7805">
                    <w:rPr>
                      <w:rFonts w:ascii="Times New Roman" w:hAnsi="Times New Roman"/>
                      <w:b/>
                      <w:bCs/>
                      <w:sz w:val="23"/>
                      <w:szCs w:val="23"/>
                    </w:rPr>
                    <w:t>Eskandari-Naddaf</w:t>
                  </w:r>
                  <w:proofErr w:type="spell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Zahiri</w:t>
                  </w:r>
                  <w:proofErr w:type="spellEnd"/>
                  <w:r w:rsidR="00E35FF6" w:rsidRPr="00BB304F">
                    <w:rPr>
                      <w:rFonts w:asciiTheme="majorBidi" w:hAnsiTheme="majorBidi" w:cstheme="majorBidi"/>
                      <w:sz w:val="22"/>
                      <w:szCs w:val="22"/>
                    </w:rPr>
                    <w:t xml:space="preserve"> (2017) Optimization of compressive strength of concrete containing Nano silica and polypropylene fibers and variable water to cement ratio using edge design, 4th International Conference on Applied Research in Chemistry science and biology</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Hamid </w:t>
                  </w:r>
                  <w:proofErr w:type="spellStart"/>
                  <w:r w:rsidRPr="00CC7805">
                    <w:rPr>
                      <w:rFonts w:ascii="Times New Roman" w:hAnsi="Times New Roman"/>
                      <w:b/>
                      <w:bCs/>
                      <w:sz w:val="23"/>
                      <w:szCs w:val="23"/>
                    </w:rPr>
                    <w:t>Eskandari-Naddaf</w:t>
                  </w:r>
                  <w:proofErr w:type="spellEnd"/>
                  <w:r w:rsidR="00E35FF6" w:rsidRPr="00BB304F">
                    <w:rPr>
                      <w:rFonts w:asciiTheme="majorBidi" w:hAnsiTheme="majorBidi" w:cstheme="majorBidi"/>
                      <w:sz w:val="22"/>
                      <w:szCs w:val="22"/>
                    </w:rPr>
                    <w:t xml:space="preserve">, </w:t>
                  </w:r>
                  <w:proofErr w:type="spellStart"/>
                  <w:r w:rsidR="00266FDC">
                    <w:rPr>
                      <w:rFonts w:asciiTheme="majorBidi" w:hAnsiTheme="majorBidi" w:cstheme="majorBidi"/>
                      <w:sz w:val="22"/>
                      <w:szCs w:val="22"/>
                    </w:rPr>
                    <w:t>Milad</w:t>
                  </w:r>
                  <w:proofErr w:type="spellEnd"/>
                  <w:r w:rsidR="00266FDC">
                    <w:rPr>
                      <w:rFonts w:asciiTheme="majorBidi" w:hAnsiTheme="majorBidi" w:cstheme="majorBidi"/>
                      <w:sz w:val="22"/>
                      <w:szCs w:val="22"/>
                    </w:rPr>
                    <w:t xml:space="preserve"> </w:t>
                  </w:r>
                  <w:r w:rsidR="00E35FF6" w:rsidRPr="00BB304F">
                    <w:rPr>
                      <w:rFonts w:asciiTheme="majorBidi" w:hAnsiTheme="majorBidi" w:cstheme="majorBidi"/>
                      <w:sz w:val="22"/>
                      <w:szCs w:val="22"/>
                    </w:rPr>
                    <w:t xml:space="preserve">Aram (2017) Studying the Compressive Strength and Crack Growth Pattern in Samples Reinforced with Polymer and </w:t>
                  </w:r>
                  <w:proofErr w:type="spellStart"/>
                  <w:r w:rsidR="00E35FF6" w:rsidRPr="00BB304F">
                    <w:rPr>
                      <w:rFonts w:asciiTheme="majorBidi" w:hAnsiTheme="majorBidi" w:cstheme="majorBidi"/>
                      <w:sz w:val="22"/>
                      <w:szCs w:val="22"/>
                    </w:rPr>
                    <w:t>Macrosynthetic</w:t>
                  </w:r>
                  <w:proofErr w:type="spellEnd"/>
                  <w:r w:rsidR="00E35FF6" w:rsidRPr="00BB304F">
                    <w:rPr>
                      <w:rFonts w:asciiTheme="majorBidi" w:hAnsiTheme="majorBidi" w:cstheme="majorBidi"/>
                      <w:sz w:val="22"/>
                      <w:szCs w:val="22"/>
                    </w:rPr>
                    <w:t xml:space="preserve"> Fibers, International Conference on Contemporary Iran in Civil Engineering , Architecture and Urban Development</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Hamid </w:t>
                  </w:r>
                  <w:proofErr w:type="spellStart"/>
                  <w:r w:rsidRPr="00CC7805">
                    <w:rPr>
                      <w:rFonts w:ascii="Times New Roman" w:hAnsi="Times New Roman"/>
                      <w:b/>
                      <w:bCs/>
                      <w:sz w:val="23"/>
                      <w:szCs w:val="23"/>
                    </w:rPr>
                    <w:t>Eskandari-Naddaf</w:t>
                  </w:r>
                  <w:proofErr w:type="spellEnd"/>
                  <w:r w:rsidR="00E35FF6" w:rsidRPr="00BB304F">
                    <w:rPr>
                      <w:rFonts w:asciiTheme="majorBidi" w:hAnsiTheme="majorBidi" w:cstheme="majorBidi"/>
                      <w:sz w:val="22"/>
                      <w:szCs w:val="22"/>
                    </w:rPr>
                    <w:t xml:space="preserve">, M. </w:t>
                  </w:r>
                  <w:proofErr w:type="spellStart"/>
                  <w:r w:rsidR="00E35FF6" w:rsidRPr="00BB304F">
                    <w:rPr>
                      <w:rFonts w:asciiTheme="majorBidi" w:hAnsiTheme="majorBidi" w:cstheme="majorBidi"/>
                      <w:sz w:val="22"/>
                      <w:szCs w:val="22"/>
                    </w:rPr>
                    <w:t>Mareh-Parvar</w:t>
                  </w:r>
                  <w:proofErr w:type="spellEnd"/>
                  <w:r w:rsidR="00E35FF6" w:rsidRPr="00BB304F">
                    <w:rPr>
                      <w:rFonts w:asciiTheme="majorBidi" w:hAnsiTheme="majorBidi" w:cstheme="majorBidi"/>
                      <w:sz w:val="22"/>
                      <w:szCs w:val="22"/>
                    </w:rPr>
                    <w:t xml:space="preserve"> (2017) Application of Taguchi method for mechanical properties of concrete containing </w:t>
                  </w:r>
                  <w:proofErr w:type="spellStart"/>
                  <w:r w:rsidR="00E35FF6" w:rsidRPr="00BB304F">
                    <w:rPr>
                      <w:rFonts w:asciiTheme="majorBidi" w:hAnsiTheme="majorBidi" w:cstheme="majorBidi"/>
                      <w:sz w:val="22"/>
                      <w:szCs w:val="22"/>
                    </w:rPr>
                    <w:t>fibers,International</w:t>
                  </w:r>
                  <w:proofErr w:type="spellEnd"/>
                  <w:r w:rsidR="00E35FF6" w:rsidRPr="00BB304F">
                    <w:rPr>
                      <w:rFonts w:asciiTheme="majorBidi" w:hAnsiTheme="majorBidi" w:cstheme="majorBidi"/>
                      <w:sz w:val="22"/>
                      <w:szCs w:val="22"/>
                    </w:rPr>
                    <w:t xml:space="preserve"> Conference on Contemporary Iran in Civil Engineering , Architecture and Urban Development</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Hamid </w:t>
                  </w:r>
                  <w:proofErr w:type="spellStart"/>
                  <w:r w:rsidRPr="00CC7805">
                    <w:rPr>
                      <w:rFonts w:ascii="Times New Roman" w:hAnsi="Times New Roman"/>
                      <w:b/>
                      <w:bCs/>
                      <w:sz w:val="23"/>
                      <w:szCs w:val="23"/>
                    </w:rPr>
                    <w:t>Eskandari-Naddaf</w:t>
                  </w:r>
                  <w:proofErr w:type="spellEnd"/>
                  <w:r w:rsidR="00E35FF6" w:rsidRPr="00BB304F">
                    <w:rPr>
                      <w:rFonts w:asciiTheme="majorBidi" w:hAnsiTheme="majorBidi" w:cstheme="majorBidi"/>
                      <w:sz w:val="22"/>
                      <w:szCs w:val="22"/>
                    </w:rPr>
                    <w:t xml:space="preserve">, A. </w:t>
                  </w:r>
                  <w:proofErr w:type="spellStart"/>
                  <w:r w:rsidR="00E35FF6" w:rsidRPr="00BB304F">
                    <w:rPr>
                      <w:rFonts w:asciiTheme="majorBidi" w:hAnsiTheme="majorBidi" w:cstheme="majorBidi"/>
                      <w:sz w:val="22"/>
                      <w:szCs w:val="22"/>
                    </w:rPr>
                    <w:t>Khalvti</w:t>
                  </w:r>
                  <w:proofErr w:type="spellEnd"/>
                  <w:r w:rsidR="00E35FF6" w:rsidRPr="00BB304F">
                    <w:rPr>
                      <w:rFonts w:asciiTheme="majorBidi" w:hAnsiTheme="majorBidi" w:cstheme="majorBidi"/>
                      <w:sz w:val="22"/>
                      <w:szCs w:val="22"/>
                    </w:rPr>
                    <w:t xml:space="preserve"> (2017) Systems engineering method in effective Factors on Compressive Strength of Cement Mortar Using Response Surface, 3th International Conference on Industrial and Systems Engineering</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lastRenderedPageBreak/>
                    <w:t xml:space="preserve">Hamid </w:t>
                  </w:r>
                  <w:proofErr w:type="spellStart"/>
                  <w:r w:rsidRPr="00CC7805">
                    <w:rPr>
                      <w:rFonts w:ascii="Times New Roman" w:hAnsi="Times New Roman"/>
                      <w:b/>
                      <w:bCs/>
                      <w:sz w:val="23"/>
                      <w:szCs w:val="23"/>
                    </w:rPr>
                    <w:t>Eskandari-Naddaf</w:t>
                  </w:r>
                  <w:proofErr w:type="spell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Jannat-Parast</w:t>
                  </w:r>
                  <w:proofErr w:type="spellEnd"/>
                  <w:r w:rsidR="00E35FF6" w:rsidRPr="00BB304F">
                    <w:rPr>
                      <w:rFonts w:asciiTheme="majorBidi" w:hAnsiTheme="majorBidi" w:cstheme="majorBidi"/>
                      <w:sz w:val="22"/>
                      <w:szCs w:val="22"/>
                    </w:rPr>
                    <w:t xml:space="preserve"> (2017) Mechanical Properties of DPCC using Mixture Method, 2th international </w:t>
                  </w:r>
                  <w:proofErr w:type="spellStart"/>
                  <w:r w:rsidR="00E35FF6" w:rsidRPr="00BB304F">
                    <w:rPr>
                      <w:rFonts w:asciiTheme="majorBidi" w:hAnsiTheme="majorBidi" w:cstheme="majorBidi"/>
                      <w:sz w:val="22"/>
                      <w:szCs w:val="22"/>
                    </w:rPr>
                    <w:t>confrence</w:t>
                  </w:r>
                  <w:proofErr w:type="spellEnd"/>
                  <w:r w:rsidR="00E35FF6" w:rsidRPr="00BB304F">
                    <w:rPr>
                      <w:rFonts w:asciiTheme="majorBidi" w:hAnsiTheme="majorBidi" w:cstheme="majorBidi"/>
                      <w:sz w:val="22"/>
                      <w:szCs w:val="22"/>
                    </w:rPr>
                    <w:t xml:space="preserve"> on Civil engineering architecture and crisis </w:t>
                  </w:r>
                  <w:proofErr w:type="spellStart"/>
                  <w:r w:rsidR="00E35FF6" w:rsidRPr="00BB304F">
                    <w:rPr>
                      <w:rFonts w:asciiTheme="majorBidi" w:hAnsiTheme="majorBidi" w:cstheme="majorBidi"/>
                      <w:sz w:val="22"/>
                      <w:szCs w:val="22"/>
                    </w:rPr>
                    <w:t>managment</w:t>
                  </w:r>
                  <w:proofErr w:type="spellEnd"/>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M. </w:t>
                  </w:r>
                  <w:proofErr w:type="spellStart"/>
                  <w:r w:rsidR="00E35FF6" w:rsidRPr="00BB304F">
                    <w:rPr>
                      <w:rFonts w:asciiTheme="majorBidi" w:hAnsiTheme="majorBidi" w:cstheme="majorBidi"/>
                      <w:sz w:val="22"/>
                      <w:szCs w:val="22"/>
                    </w:rPr>
                    <w:t>Shariat</w:t>
                  </w:r>
                  <w:proofErr w:type="spellEnd"/>
                  <w:r w:rsidR="00E35FF6" w:rsidRPr="00BB304F">
                    <w:rPr>
                      <w:rFonts w:asciiTheme="majorBidi" w:hAnsiTheme="majorBidi" w:cstheme="majorBidi"/>
                      <w:sz w:val="22"/>
                      <w:szCs w:val="22"/>
                    </w:rPr>
                    <w:t xml:space="preserve">, M. </w:t>
                  </w:r>
                  <w:proofErr w:type="spellStart"/>
                  <w:r w:rsidR="00E35FF6" w:rsidRPr="00BB304F">
                    <w:rPr>
                      <w:rFonts w:asciiTheme="majorBidi" w:hAnsiTheme="majorBidi" w:cstheme="majorBidi"/>
                      <w:sz w:val="22"/>
                      <w:szCs w:val="22"/>
                    </w:rPr>
                    <w:t>Sadeghian</w:t>
                  </w:r>
                  <w:proofErr w:type="spellEnd"/>
                  <w:r w:rsidR="00E35FF6" w:rsidRPr="00BB304F">
                    <w:rPr>
                      <w:rFonts w:asciiTheme="majorBidi" w:hAnsiTheme="majorBidi" w:cstheme="majorBidi"/>
                      <w:sz w:val="22"/>
                      <w:szCs w:val="22"/>
                    </w:rPr>
                    <w:t>. (2016). Optimization methods of rectangular concrete beams. 3th International Conference on Recent Innovations in Civil Engineering, Architecture &amp; Urban Planning,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E. S. Hosseini. (2015). Corrosion behavior of </w:t>
                  </w:r>
                  <w:proofErr w:type="spellStart"/>
                  <w:r w:rsidR="00E35FF6" w:rsidRPr="00BB304F">
                    <w:rPr>
                      <w:rFonts w:asciiTheme="majorBidi" w:hAnsiTheme="majorBidi" w:cstheme="majorBidi"/>
                      <w:sz w:val="22"/>
                      <w:szCs w:val="22"/>
                    </w:rPr>
                    <w:t>rebars</w:t>
                  </w:r>
                  <w:proofErr w:type="spellEnd"/>
                  <w:r w:rsidR="00E35FF6" w:rsidRPr="00BB304F">
                    <w:rPr>
                      <w:rFonts w:asciiTheme="majorBidi" w:hAnsiTheme="majorBidi" w:cstheme="majorBidi"/>
                      <w:sz w:val="22"/>
                      <w:szCs w:val="22"/>
                    </w:rPr>
                    <w:t xml:space="preserve"> in concrete containing micro-silica and air entraining using TOEFL test. 3th International Conference on Applied Research in Civil Engineering, Architecture &amp; Urban Management,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M. </w:t>
                  </w:r>
                  <w:proofErr w:type="spellStart"/>
                  <w:r w:rsidR="00E35FF6" w:rsidRPr="00BB304F">
                    <w:rPr>
                      <w:rFonts w:asciiTheme="majorBidi" w:hAnsiTheme="majorBidi" w:cstheme="majorBidi"/>
                      <w:sz w:val="22"/>
                      <w:szCs w:val="22"/>
                    </w:rPr>
                    <w:t>Tayebinia</w:t>
                  </w:r>
                  <w:proofErr w:type="spellEnd"/>
                  <w:r w:rsidR="00E35FF6" w:rsidRPr="00BB304F">
                    <w:rPr>
                      <w:rFonts w:asciiTheme="majorBidi" w:hAnsiTheme="majorBidi" w:cstheme="majorBidi"/>
                      <w:sz w:val="22"/>
                      <w:szCs w:val="22"/>
                    </w:rPr>
                    <w:t xml:space="preserve">, M. </w:t>
                  </w:r>
                  <w:proofErr w:type="spellStart"/>
                  <w:r w:rsidR="00E35FF6" w:rsidRPr="00BB304F">
                    <w:rPr>
                      <w:rFonts w:asciiTheme="majorBidi" w:hAnsiTheme="majorBidi" w:cstheme="majorBidi"/>
                      <w:sz w:val="22"/>
                      <w:szCs w:val="22"/>
                    </w:rPr>
                    <w:t>Shariat</w:t>
                  </w:r>
                  <w:proofErr w:type="spellEnd"/>
                  <w:r w:rsidR="00E35FF6" w:rsidRPr="00BB304F">
                    <w:rPr>
                      <w:rFonts w:asciiTheme="majorBidi" w:hAnsiTheme="majorBidi" w:cstheme="majorBidi"/>
                      <w:sz w:val="22"/>
                      <w:szCs w:val="22"/>
                    </w:rPr>
                    <w:t>. (2015). Analysis of shear strength and modeling of concrete deep beams. 3th International Conference on Applied Research in Civil Engineering, Architecture &amp; Urban Management,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S. </w:t>
                  </w:r>
                  <w:proofErr w:type="spellStart"/>
                  <w:r w:rsidR="00E35FF6" w:rsidRPr="00BB304F">
                    <w:rPr>
                      <w:rFonts w:asciiTheme="majorBidi" w:hAnsiTheme="majorBidi" w:cstheme="majorBidi"/>
                      <w:sz w:val="22"/>
                      <w:szCs w:val="22"/>
                    </w:rPr>
                    <w:t>Amiri</w:t>
                  </w:r>
                  <w:proofErr w:type="spell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Mendi</w:t>
                  </w:r>
                  <w:proofErr w:type="spellEnd"/>
                  <w:r w:rsidR="00E35FF6" w:rsidRPr="00BB304F">
                    <w:rPr>
                      <w:rFonts w:asciiTheme="majorBidi" w:hAnsiTheme="majorBidi" w:cstheme="majorBidi"/>
                      <w:sz w:val="22"/>
                      <w:szCs w:val="22"/>
                    </w:rPr>
                    <w:t xml:space="preserve">. (2015). Investigation of freeze and thaw effects on compressive strength and </w:t>
                  </w:r>
                  <w:proofErr w:type="spellStart"/>
                  <w:r w:rsidR="00E35FF6" w:rsidRPr="00BB304F">
                    <w:rPr>
                      <w:rFonts w:asciiTheme="majorBidi" w:hAnsiTheme="majorBidi" w:cstheme="majorBidi"/>
                      <w:sz w:val="22"/>
                      <w:szCs w:val="22"/>
                    </w:rPr>
                    <w:t>wight</w:t>
                  </w:r>
                  <w:proofErr w:type="spellEnd"/>
                  <w:r w:rsidR="00E35FF6" w:rsidRPr="00BB304F">
                    <w:rPr>
                      <w:rFonts w:asciiTheme="majorBidi" w:hAnsiTheme="majorBidi" w:cstheme="majorBidi"/>
                      <w:sz w:val="22"/>
                      <w:szCs w:val="22"/>
                    </w:rPr>
                    <w:t xml:space="preserve"> of concrete. 3rd. International Congress on Civil Engineering, Architecture &amp; Urban Development,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M. </w:t>
                  </w:r>
                  <w:proofErr w:type="spellStart"/>
                  <w:r w:rsidR="00E35FF6" w:rsidRPr="00BB304F">
                    <w:rPr>
                      <w:rFonts w:asciiTheme="majorBidi" w:hAnsiTheme="majorBidi" w:cstheme="majorBidi"/>
                      <w:sz w:val="22"/>
                      <w:szCs w:val="22"/>
                    </w:rPr>
                    <w:t>Tayebinia</w:t>
                  </w:r>
                  <w:proofErr w:type="spellEnd"/>
                  <w:r w:rsidR="00E35FF6" w:rsidRPr="00BB304F">
                    <w:rPr>
                      <w:rFonts w:asciiTheme="majorBidi" w:hAnsiTheme="majorBidi" w:cstheme="majorBidi"/>
                      <w:sz w:val="22"/>
                      <w:szCs w:val="22"/>
                    </w:rPr>
                    <w:t xml:space="preserve">, M. </w:t>
                  </w:r>
                  <w:proofErr w:type="spellStart"/>
                  <w:r w:rsidR="00E35FF6" w:rsidRPr="00BB304F">
                    <w:rPr>
                      <w:rFonts w:asciiTheme="majorBidi" w:hAnsiTheme="majorBidi" w:cstheme="majorBidi"/>
                      <w:sz w:val="22"/>
                      <w:szCs w:val="22"/>
                    </w:rPr>
                    <w:t>Sharifi</w:t>
                  </w:r>
                  <w:proofErr w:type="spellEnd"/>
                  <w:r w:rsidR="00E35FF6" w:rsidRPr="00BB304F">
                    <w:rPr>
                      <w:rFonts w:asciiTheme="majorBidi" w:hAnsiTheme="majorBidi" w:cstheme="majorBidi"/>
                      <w:sz w:val="22"/>
                      <w:szCs w:val="22"/>
                    </w:rPr>
                    <w:t xml:space="preserve">. (2015). Effects of </w:t>
                  </w:r>
                  <w:proofErr w:type="spellStart"/>
                  <w:r w:rsidR="00E35FF6" w:rsidRPr="00BB304F">
                    <w:rPr>
                      <w:rFonts w:asciiTheme="majorBidi" w:hAnsiTheme="majorBidi" w:cstheme="majorBidi"/>
                      <w:sz w:val="22"/>
                      <w:szCs w:val="22"/>
                    </w:rPr>
                    <w:t>NaCl</w:t>
                  </w:r>
                  <w:proofErr w:type="spellEnd"/>
                  <w:r w:rsidR="00E35FF6" w:rsidRPr="00BB304F">
                    <w:rPr>
                      <w:rFonts w:asciiTheme="majorBidi" w:hAnsiTheme="majorBidi" w:cstheme="majorBidi"/>
                      <w:sz w:val="22"/>
                      <w:szCs w:val="22"/>
                    </w:rPr>
                    <w:t xml:space="preserve"> on cement with 325 strength grade. 3rd. International Congress on Civil Engineering, Architecture &amp; Urban Development,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M. </w:t>
                  </w:r>
                  <w:proofErr w:type="spellStart"/>
                  <w:r w:rsidR="00E35FF6" w:rsidRPr="00BB304F">
                    <w:rPr>
                      <w:rFonts w:asciiTheme="majorBidi" w:hAnsiTheme="majorBidi" w:cstheme="majorBidi"/>
                      <w:sz w:val="22"/>
                      <w:szCs w:val="22"/>
                    </w:rPr>
                    <w:t>Tayebinia</w:t>
                  </w:r>
                  <w:proofErr w:type="spellEnd"/>
                  <w:r w:rsidR="00E35FF6" w:rsidRPr="00BB304F">
                    <w:rPr>
                      <w:rFonts w:asciiTheme="majorBidi" w:hAnsiTheme="majorBidi" w:cstheme="majorBidi"/>
                      <w:sz w:val="22"/>
                      <w:szCs w:val="22"/>
                    </w:rPr>
                    <w:t xml:space="preserve">, M. </w:t>
                  </w:r>
                  <w:proofErr w:type="spellStart"/>
                  <w:r w:rsidR="00E35FF6" w:rsidRPr="00BB304F">
                    <w:rPr>
                      <w:rFonts w:asciiTheme="majorBidi" w:hAnsiTheme="majorBidi" w:cstheme="majorBidi"/>
                      <w:sz w:val="22"/>
                      <w:szCs w:val="22"/>
                    </w:rPr>
                    <w:t>Shariat</w:t>
                  </w:r>
                  <w:proofErr w:type="spellEnd"/>
                  <w:r w:rsidR="00E35FF6" w:rsidRPr="00BB304F">
                    <w:rPr>
                      <w:rFonts w:asciiTheme="majorBidi" w:hAnsiTheme="majorBidi" w:cstheme="majorBidi"/>
                      <w:sz w:val="22"/>
                      <w:szCs w:val="22"/>
                    </w:rPr>
                    <w:t>. (2015). Analysis of shear strength and modeling of concrete deep beams. 3th International Conference on Applied Research in Civil Engineering, Architecture &amp; Urban Management,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T </w:t>
                  </w:r>
                  <w:proofErr w:type="spellStart"/>
                  <w:r w:rsidR="00E35FF6" w:rsidRPr="00BB304F">
                    <w:rPr>
                      <w:rFonts w:asciiTheme="majorBidi" w:hAnsiTheme="majorBidi" w:cstheme="majorBidi"/>
                      <w:sz w:val="22"/>
                      <w:szCs w:val="22"/>
                    </w:rPr>
                    <w:t>Korouzhdeh</w:t>
                  </w:r>
                  <w:proofErr w:type="spellEnd"/>
                  <w:r w:rsidR="00E35FF6" w:rsidRPr="00BB304F">
                    <w:rPr>
                      <w:rFonts w:asciiTheme="majorBidi" w:hAnsiTheme="majorBidi" w:cstheme="majorBidi"/>
                      <w:sz w:val="22"/>
                      <w:szCs w:val="22"/>
                    </w:rPr>
                    <w:t>. (2014). Cost Optimization Analysis of Composite Beam. 4th International Conference on Composites: Characterization, Fabrication, and Application (CCFA-4), Tehran, Iran. (pdf)</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A </w:t>
                  </w:r>
                  <w:proofErr w:type="spellStart"/>
                  <w:r w:rsidRPr="00BB304F">
                    <w:rPr>
                      <w:rFonts w:asciiTheme="majorBidi" w:hAnsiTheme="majorBidi" w:cstheme="majorBidi"/>
                      <w:sz w:val="22"/>
                      <w:szCs w:val="22"/>
                    </w:rPr>
                    <w:t>Ziaei</w:t>
                  </w:r>
                  <w:proofErr w:type="spellEnd"/>
                  <w:r w:rsidRPr="00BB304F">
                    <w:rPr>
                      <w:rFonts w:asciiTheme="majorBidi" w:hAnsiTheme="majorBidi" w:cstheme="majorBidi"/>
                      <w:sz w:val="22"/>
                      <w:szCs w:val="22"/>
                    </w:rPr>
                    <w:t xml:space="preserve"> </w:t>
                  </w:r>
                  <w:proofErr w:type="spellStart"/>
                  <w:r w:rsidRPr="00BB304F">
                    <w:rPr>
                      <w:rFonts w:asciiTheme="majorBidi" w:hAnsiTheme="majorBidi" w:cstheme="majorBidi"/>
                      <w:sz w:val="22"/>
                      <w:szCs w:val="22"/>
                    </w:rPr>
                    <w:t>Nia</w:t>
                  </w:r>
                  <w:proofErr w:type="spellEnd"/>
                  <w:r w:rsidRPr="00BB304F">
                    <w:rPr>
                      <w:rFonts w:asciiTheme="majorBidi" w:hAnsiTheme="majorBidi" w:cstheme="majorBidi"/>
                      <w:sz w:val="22"/>
                      <w:szCs w:val="22"/>
                    </w:rPr>
                    <w:t xml:space="preserve">, </w:t>
                  </w:r>
                  <w:r w:rsidR="00CC7805" w:rsidRPr="00CC7805">
                    <w:rPr>
                      <w:rFonts w:ascii="Times New Roman" w:hAnsi="Times New Roman"/>
                      <w:b/>
                      <w:bCs/>
                      <w:sz w:val="23"/>
                      <w:szCs w:val="23"/>
                    </w:rPr>
                    <w:t xml:space="preserve">H </w:t>
                  </w:r>
                  <w:proofErr w:type="spellStart"/>
                  <w:r w:rsidR="00CC7805" w:rsidRPr="00CC7805">
                    <w:rPr>
                      <w:rFonts w:ascii="Times New Roman" w:hAnsi="Times New Roman"/>
                      <w:b/>
                      <w:bCs/>
                      <w:sz w:val="23"/>
                      <w:szCs w:val="23"/>
                    </w:rPr>
                    <w:t>Eskandari</w:t>
                  </w:r>
                  <w:proofErr w:type="spellEnd"/>
                  <w:r w:rsidRPr="00BB304F">
                    <w:rPr>
                      <w:rFonts w:asciiTheme="majorBidi" w:hAnsiTheme="majorBidi" w:cstheme="majorBidi"/>
                      <w:sz w:val="22"/>
                      <w:szCs w:val="22"/>
                    </w:rPr>
                    <w:t>. (2014). A basic finite element model for study of freeze and thaw in concrete curb. Concrete national conference.</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and A. </w:t>
                  </w:r>
                  <w:proofErr w:type="spellStart"/>
                  <w:r w:rsidR="00E35FF6" w:rsidRPr="00BB304F">
                    <w:rPr>
                      <w:rFonts w:asciiTheme="majorBidi" w:hAnsiTheme="majorBidi" w:cstheme="majorBidi"/>
                      <w:sz w:val="22"/>
                      <w:szCs w:val="22"/>
                    </w:rPr>
                    <w:t>Madadi</w:t>
                  </w:r>
                  <w:proofErr w:type="spellEnd"/>
                  <w:r w:rsidR="00E35FF6" w:rsidRPr="00BB304F">
                    <w:rPr>
                      <w:rFonts w:asciiTheme="majorBidi" w:hAnsiTheme="majorBidi" w:cstheme="majorBidi"/>
                      <w:sz w:val="22"/>
                      <w:szCs w:val="22"/>
                    </w:rPr>
                    <w:t xml:space="preserve">. (2014). Design and Construction of </w:t>
                  </w:r>
                  <w:proofErr w:type="spellStart"/>
                  <w:r w:rsidR="00E35FF6" w:rsidRPr="00BB304F">
                    <w:rPr>
                      <w:rFonts w:asciiTheme="majorBidi" w:hAnsiTheme="majorBidi" w:cstheme="majorBidi"/>
                      <w:sz w:val="22"/>
                      <w:szCs w:val="22"/>
                    </w:rPr>
                    <w:t>Ferrocement</w:t>
                  </w:r>
                  <w:proofErr w:type="spellEnd"/>
                  <w:r w:rsidR="00E35FF6" w:rsidRPr="00BB304F">
                    <w:rPr>
                      <w:rFonts w:asciiTheme="majorBidi" w:hAnsiTheme="majorBidi" w:cstheme="majorBidi"/>
                      <w:sz w:val="22"/>
                      <w:szCs w:val="22"/>
                    </w:rPr>
                    <w:t xml:space="preserve"> Lightweight Concrete Structures. 6th Concrete National Conference,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and A. </w:t>
                  </w:r>
                  <w:proofErr w:type="spellStart"/>
                  <w:r w:rsidR="00E35FF6" w:rsidRPr="00BB304F">
                    <w:rPr>
                      <w:rFonts w:asciiTheme="majorBidi" w:hAnsiTheme="majorBidi" w:cstheme="majorBidi"/>
                      <w:sz w:val="22"/>
                      <w:szCs w:val="22"/>
                    </w:rPr>
                    <w:t>Pakzad</w:t>
                  </w:r>
                  <w:proofErr w:type="spellEnd"/>
                  <w:r w:rsidR="00E35FF6" w:rsidRPr="00BB304F">
                    <w:rPr>
                      <w:rFonts w:asciiTheme="majorBidi" w:hAnsiTheme="majorBidi" w:cstheme="majorBidi"/>
                      <w:sz w:val="22"/>
                      <w:szCs w:val="22"/>
                    </w:rPr>
                    <w:t>. (2014). Foundation Analyzing of Centrifugal ID Fan Cement Plants with FEM Method. 6th Concrete National Conference,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and M. </w:t>
                  </w:r>
                  <w:proofErr w:type="spellStart"/>
                  <w:r w:rsidR="00E35FF6" w:rsidRPr="00BB304F">
                    <w:rPr>
                      <w:rFonts w:asciiTheme="majorBidi" w:hAnsiTheme="majorBidi" w:cstheme="majorBidi"/>
                      <w:sz w:val="22"/>
                      <w:szCs w:val="22"/>
                    </w:rPr>
                    <w:t>Azimi</w:t>
                  </w:r>
                  <w:proofErr w:type="spellEnd"/>
                  <w:r w:rsidR="00E35FF6" w:rsidRPr="00BB304F">
                    <w:rPr>
                      <w:rFonts w:asciiTheme="majorBidi" w:hAnsiTheme="majorBidi" w:cstheme="majorBidi"/>
                      <w:sz w:val="22"/>
                      <w:szCs w:val="22"/>
                    </w:rPr>
                    <w:t xml:space="preserve"> Pour. (2014). Design and prediction of </w:t>
                  </w:r>
                  <w:proofErr w:type="spellStart"/>
                  <w:r w:rsidR="00E35FF6" w:rsidRPr="00BB304F">
                    <w:rPr>
                      <w:rFonts w:asciiTheme="majorBidi" w:hAnsiTheme="majorBidi" w:cstheme="majorBidi"/>
                      <w:sz w:val="22"/>
                      <w:szCs w:val="22"/>
                    </w:rPr>
                    <w:t>ferrocement</w:t>
                  </w:r>
                  <w:proofErr w:type="spellEnd"/>
                  <w:r w:rsidR="00E35FF6" w:rsidRPr="00BB304F">
                    <w:rPr>
                      <w:rFonts w:asciiTheme="majorBidi" w:hAnsiTheme="majorBidi" w:cstheme="majorBidi"/>
                      <w:sz w:val="22"/>
                      <w:szCs w:val="22"/>
                    </w:rPr>
                    <w:t xml:space="preserve"> mortar compressive strength. 6th Concrete National Conference, Tehran, Iran.</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M </w:t>
                  </w:r>
                  <w:proofErr w:type="spellStart"/>
                  <w:r w:rsidRPr="00BB304F">
                    <w:rPr>
                      <w:rFonts w:asciiTheme="majorBidi" w:hAnsiTheme="majorBidi" w:cstheme="majorBidi"/>
                      <w:sz w:val="22"/>
                      <w:szCs w:val="22"/>
                    </w:rPr>
                    <w:t>Dezhangah</w:t>
                  </w:r>
                  <w:proofErr w:type="spellEnd"/>
                  <w:r w:rsidRPr="00BB304F">
                    <w:rPr>
                      <w:rFonts w:asciiTheme="majorBidi" w:hAnsiTheme="majorBidi" w:cstheme="majorBidi"/>
                      <w:sz w:val="22"/>
                      <w:szCs w:val="22"/>
                    </w:rPr>
                    <w:t xml:space="preserve">, </w:t>
                  </w:r>
                  <w:r w:rsidR="00CC7805" w:rsidRPr="00CC7805">
                    <w:rPr>
                      <w:rFonts w:ascii="Times New Roman" w:hAnsi="Times New Roman"/>
                      <w:b/>
                      <w:bCs/>
                      <w:sz w:val="23"/>
                      <w:szCs w:val="23"/>
                    </w:rPr>
                    <w:t xml:space="preserve">H </w:t>
                  </w:r>
                  <w:proofErr w:type="spellStart"/>
                  <w:r w:rsidR="00CC7805" w:rsidRPr="00CC7805">
                    <w:rPr>
                      <w:rFonts w:ascii="Times New Roman" w:hAnsi="Times New Roman"/>
                      <w:b/>
                      <w:bCs/>
                      <w:sz w:val="23"/>
                      <w:szCs w:val="23"/>
                    </w:rPr>
                    <w:t>Eskandari</w:t>
                  </w:r>
                  <w:proofErr w:type="spellEnd"/>
                  <w:r w:rsidRPr="00BB304F">
                    <w:rPr>
                      <w:rFonts w:asciiTheme="majorBidi" w:hAnsiTheme="majorBidi" w:cstheme="majorBidi"/>
                      <w:sz w:val="22"/>
                      <w:szCs w:val="22"/>
                    </w:rPr>
                    <w:t>. (2014). Modeling cylindrical concrete columns reinforced with rebar and wrapping of glass fiber polymer (GFRP). 6th Concrete National Conference, Tehran, Iran.</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A </w:t>
                  </w:r>
                  <w:proofErr w:type="spellStart"/>
                  <w:r w:rsidRPr="00BB304F">
                    <w:rPr>
                      <w:rFonts w:asciiTheme="majorBidi" w:hAnsiTheme="majorBidi" w:cstheme="majorBidi"/>
                      <w:sz w:val="22"/>
                      <w:szCs w:val="22"/>
                    </w:rPr>
                    <w:t>Hejazian</w:t>
                  </w:r>
                  <w:proofErr w:type="spellEnd"/>
                  <w:r w:rsidRPr="00BB304F">
                    <w:rPr>
                      <w:rFonts w:asciiTheme="majorBidi" w:hAnsiTheme="majorBidi" w:cstheme="majorBidi"/>
                      <w:sz w:val="22"/>
                      <w:szCs w:val="22"/>
                    </w:rPr>
                    <w:t xml:space="preserve">, </w:t>
                  </w:r>
                  <w:r w:rsidR="00CC7805" w:rsidRPr="00CC7805">
                    <w:rPr>
                      <w:rFonts w:ascii="Times New Roman" w:hAnsi="Times New Roman"/>
                      <w:b/>
                      <w:bCs/>
                      <w:sz w:val="23"/>
                      <w:szCs w:val="23"/>
                    </w:rPr>
                    <w:t xml:space="preserve">H </w:t>
                  </w:r>
                  <w:proofErr w:type="spellStart"/>
                  <w:r w:rsidR="00CC7805" w:rsidRPr="00CC7805">
                    <w:rPr>
                      <w:rFonts w:ascii="Times New Roman" w:hAnsi="Times New Roman"/>
                      <w:b/>
                      <w:bCs/>
                      <w:sz w:val="23"/>
                      <w:szCs w:val="23"/>
                    </w:rPr>
                    <w:t>Eskandari</w:t>
                  </w:r>
                  <w:proofErr w:type="spellEnd"/>
                  <w:r w:rsidRPr="00BB304F">
                    <w:rPr>
                      <w:rFonts w:asciiTheme="majorBidi" w:hAnsiTheme="majorBidi" w:cstheme="majorBidi"/>
                      <w:sz w:val="22"/>
                      <w:szCs w:val="22"/>
                    </w:rPr>
                    <w:t>. (2014). Design and repair of concrete structures with corrosion caused by chloride. 6th Concrete National Conference, Tehran, Iran.</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M. </w:t>
                  </w:r>
                  <w:proofErr w:type="spellStart"/>
                  <w:r w:rsidRPr="00BB304F">
                    <w:rPr>
                      <w:rFonts w:asciiTheme="majorBidi" w:hAnsiTheme="majorBidi" w:cstheme="majorBidi"/>
                      <w:sz w:val="22"/>
                      <w:szCs w:val="22"/>
                    </w:rPr>
                    <w:t>Nematinezhad</w:t>
                  </w:r>
                  <w:proofErr w:type="spellEnd"/>
                  <w:r w:rsidRPr="00BB304F">
                    <w:rPr>
                      <w:rFonts w:asciiTheme="majorBidi" w:hAnsiTheme="majorBidi" w:cstheme="majorBidi"/>
                      <w:sz w:val="22"/>
                      <w:szCs w:val="22"/>
                    </w:rPr>
                    <w:t xml:space="preserve">, </w:t>
                  </w:r>
                  <w:r w:rsidR="00CC7805" w:rsidRPr="00CC7805">
                    <w:rPr>
                      <w:rFonts w:ascii="Times New Roman" w:hAnsi="Times New Roman"/>
                      <w:b/>
                      <w:bCs/>
                      <w:sz w:val="23"/>
                      <w:szCs w:val="23"/>
                    </w:rPr>
                    <w:t xml:space="preserve">H. </w:t>
                  </w:r>
                  <w:proofErr w:type="spellStart"/>
                  <w:r w:rsidR="00CC7805" w:rsidRPr="00CC7805">
                    <w:rPr>
                      <w:rFonts w:ascii="Times New Roman" w:hAnsi="Times New Roman"/>
                      <w:b/>
                      <w:bCs/>
                      <w:sz w:val="23"/>
                      <w:szCs w:val="23"/>
                    </w:rPr>
                    <w:t>Eskandari</w:t>
                  </w:r>
                  <w:proofErr w:type="spellEnd"/>
                  <w:r w:rsidRPr="00BB304F">
                    <w:rPr>
                      <w:rFonts w:asciiTheme="majorBidi" w:hAnsiTheme="majorBidi" w:cstheme="majorBidi"/>
                      <w:sz w:val="22"/>
                      <w:szCs w:val="22"/>
                    </w:rPr>
                    <w:t xml:space="preserve"> (2014). Linear and nonlinear static and dynamic design of high concrete structures.  6th Concrete National Conference, Tehran, Iran.</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M </w:t>
                  </w:r>
                  <w:proofErr w:type="spellStart"/>
                  <w:r w:rsidRPr="00BB304F">
                    <w:rPr>
                      <w:rFonts w:asciiTheme="majorBidi" w:hAnsiTheme="majorBidi" w:cstheme="majorBidi"/>
                      <w:sz w:val="22"/>
                      <w:szCs w:val="22"/>
                    </w:rPr>
                    <w:t>Azimi</w:t>
                  </w:r>
                  <w:proofErr w:type="spellEnd"/>
                  <w:r w:rsidRPr="00BB304F">
                    <w:rPr>
                      <w:rFonts w:asciiTheme="majorBidi" w:hAnsiTheme="majorBidi" w:cstheme="majorBidi"/>
                      <w:sz w:val="22"/>
                      <w:szCs w:val="22"/>
                    </w:rPr>
                    <w:t xml:space="preserve"> Pour, </w:t>
                  </w:r>
                  <w:r w:rsidR="00CC7805" w:rsidRPr="00CC7805">
                    <w:rPr>
                      <w:rFonts w:ascii="Times New Roman" w:hAnsi="Times New Roman"/>
                      <w:b/>
                      <w:bCs/>
                      <w:sz w:val="23"/>
                      <w:szCs w:val="23"/>
                    </w:rPr>
                    <w:t xml:space="preserve">H </w:t>
                  </w:r>
                  <w:proofErr w:type="spellStart"/>
                  <w:r w:rsidR="00CC7805" w:rsidRPr="00CC7805">
                    <w:rPr>
                      <w:rFonts w:ascii="Times New Roman" w:hAnsi="Times New Roman"/>
                      <w:b/>
                      <w:bCs/>
                      <w:sz w:val="23"/>
                      <w:szCs w:val="23"/>
                    </w:rPr>
                    <w:t>Eskandari</w:t>
                  </w:r>
                  <w:proofErr w:type="spellEnd"/>
                  <w:r w:rsidRPr="00BB304F">
                    <w:rPr>
                      <w:rFonts w:asciiTheme="majorBidi" w:hAnsiTheme="majorBidi" w:cstheme="majorBidi"/>
                      <w:sz w:val="22"/>
                      <w:szCs w:val="22"/>
                    </w:rPr>
                    <w:t xml:space="preserve">. (2014). Optimization investigation and modeling of </w:t>
                  </w:r>
                  <w:proofErr w:type="spellStart"/>
                  <w:r w:rsidRPr="00BB304F">
                    <w:rPr>
                      <w:rFonts w:asciiTheme="majorBidi" w:hAnsiTheme="majorBidi" w:cstheme="majorBidi"/>
                      <w:sz w:val="22"/>
                      <w:szCs w:val="22"/>
                    </w:rPr>
                    <w:t>ferrocement</w:t>
                  </w:r>
                  <w:proofErr w:type="spellEnd"/>
                  <w:r w:rsidRPr="00BB304F">
                    <w:rPr>
                      <w:rFonts w:asciiTheme="majorBidi" w:hAnsiTheme="majorBidi" w:cstheme="majorBidi"/>
                      <w:sz w:val="22"/>
                      <w:szCs w:val="22"/>
                    </w:rPr>
                    <w:t xml:space="preserve"> mix design. Architecture, Civil Engineering and Urban Development Conference, Tabriz,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and A. </w:t>
                  </w:r>
                  <w:proofErr w:type="spellStart"/>
                  <w:r w:rsidR="00E35FF6" w:rsidRPr="00BB304F">
                    <w:rPr>
                      <w:rFonts w:asciiTheme="majorBidi" w:hAnsiTheme="majorBidi" w:cstheme="majorBidi"/>
                      <w:sz w:val="22"/>
                      <w:szCs w:val="22"/>
                    </w:rPr>
                    <w:t>Madadi</w:t>
                  </w:r>
                  <w:proofErr w:type="spellEnd"/>
                  <w:r w:rsidR="00E35FF6" w:rsidRPr="00BB304F">
                    <w:rPr>
                      <w:rFonts w:asciiTheme="majorBidi" w:hAnsiTheme="majorBidi" w:cstheme="majorBidi"/>
                      <w:sz w:val="22"/>
                      <w:szCs w:val="22"/>
                    </w:rPr>
                    <w:t xml:space="preserve">, (2014). </w:t>
                  </w:r>
                  <w:proofErr w:type="spellStart"/>
                  <w:r w:rsidR="00E35FF6" w:rsidRPr="00BB304F">
                    <w:rPr>
                      <w:rFonts w:asciiTheme="majorBidi" w:hAnsiTheme="majorBidi" w:cstheme="majorBidi"/>
                      <w:sz w:val="22"/>
                      <w:szCs w:val="22"/>
                    </w:rPr>
                    <w:t>Ferrocement</w:t>
                  </w:r>
                  <w:proofErr w:type="spellEnd"/>
                  <w:r w:rsidR="00E35FF6" w:rsidRPr="00BB304F">
                    <w:rPr>
                      <w:rFonts w:asciiTheme="majorBidi" w:hAnsiTheme="majorBidi" w:cstheme="majorBidi"/>
                      <w:sz w:val="22"/>
                      <w:szCs w:val="22"/>
                    </w:rPr>
                    <w:t xml:space="preserve"> technology and its application in urban development. Architecture, Civil Engineering and Urban Development Conference, Tabriz,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and A. </w:t>
                  </w:r>
                  <w:proofErr w:type="spellStart"/>
                  <w:r w:rsidR="00E35FF6" w:rsidRPr="00BB304F">
                    <w:rPr>
                      <w:rFonts w:asciiTheme="majorBidi" w:hAnsiTheme="majorBidi" w:cstheme="majorBidi"/>
                      <w:sz w:val="22"/>
                      <w:szCs w:val="22"/>
                    </w:rPr>
                    <w:t>Pakzad</w:t>
                  </w:r>
                  <w:proofErr w:type="spellEnd"/>
                  <w:r w:rsidR="00E35FF6" w:rsidRPr="00BB304F">
                    <w:rPr>
                      <w:rFonts w:asciiTheme="majorBidi" w:hAnsiTheme="majorBidi" w:cstheme="majorBidi"/>
                      <w:sz w:val="22"/>
                      <w:szCs w:val="22"/>
                    </w:rPr>
                    <w:t>, (2014). Optimization Methods in concrete mix design (Persian). Architecture, Civil Engineering and Urban Development Conference, Tabriz,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and A. </w:t>
                  </w:r>
                  <w:proofErr w:type="spellStart"/>
                  <w:r w:rsidR="00E35FF6" w:rsidRPr="00BB304F">
                    <w:rPr>
                      <w:rFonts w:asciiTheme="majorBidi" w:hAnsiTheme="majorBidi" w:cstheme="majorBidi"/>
                      <w:sz w:val="22"/>
                      <w:szCs w:val="22"/>
                    </w:rPr>
                    <w:t>Ziaei</w:t>
                  </w:r>
                  <w:proofErr w:type="spell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Nia</w:t>
                  </w:r>
                  <w:proofErr w:type="spellEnd"/>
                  <w:r w:rsidR="00E35FF6" w:rsidRPr="00BB304F">
                    <w:rPr>
                      <w:rFonts w:asciiTheme="majorBidi" w:hAnsiTheme="majorBidi" w:cstheme="majorBidi"/>
                      <w:sz w:val="22"/>
                      <w:szCs w:val="22"/>
                    </w:rPr>
                    <w:t>, (2014). Application of dynamic optimization in safe design of tanks (Persian). Architecture, Civil Engineering and Urban Development Conference, Tabriz,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and M. </w:t>
                  </w:r>
                  <w:proofErr w:type="spellStart"/>
                  <w:r w:rsidR="00E35FF6" w:rsidRPr="00BB304F">
                    <w:rPr>
                      <w:rFonts w:asciiTheme="majorBidi" w:hAnsiTheme="majorBidi" w:cstheme="majorBidi"/>
                      <w:sz w:val="22"/>
                      <w:szCs w:val="22"/>
                    </w:rPr>
                    <w:t>Heydari</w:t>
                  </w:r>
                  <w:proofErr w:type="spellEnd"/>
                  <w:r w:rsidR="00E35FF6" w:rsidRPr="00BB304F">
                    <w:rPr>
                      <w:rFonts w:asciiTheme="majorBidi" w:hAnsiTheme="majorBidi" w:cstheme="majorBidi"/>
                      <w:sz w:val="22"/>
                      <w:szCs w:val="22"/>
                    </w:rPr>
                    <w:t>, (2014). Application of concrete septic tank in reducing the damages of crises. Architecture, Civil Engineering and Urban Development Conference, Tabriz,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lastRenderedPageBreak/>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w:t>
                  </w:r>
                  <w:proofErr w:type="gramStart"/>
                  <w:r w:rsidR="00E35FF6" w:rsidRPr="00BB304F">
                    <w:rPr>
                      <w:rFonts w:asciiTheme="majorBidi" w:hAnsiTheme="majorBidi" w:cstheme="majorBidi"/>
                      <w:sz w:val="22"/>
                      <w:szCs w:val="22"/>
                    </w:rPr>
                    <w:t>A</w:t>
                  </w:r>
                  <w:proofErr w:type="gram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Pakzad</w:t>
                  </w:r>
                  <w:proofErr w:type="spellEnd"/>
                  <w:r w:rsidR="00E35FF6" w:rsidRPr="00BB304F">
                    <w:rPr>
                      <w:rFonts w:asciiTheme="majorBidi" w:hAnsiTheme="majorBidi" w:cstheme="majorBidi"/>
                      <w:sz w:val="22"/>
                      <w:szCs w:val="22"/>
                    </w:rPr>
                    <w:t xml:space="preserve">, A </w:t>
                  </w:r>
                  <w:proofErr w:type="spellStart"/>
                  <w:r w:rsidR="00E35FF6" w:rsidRPr="00BB304F">
                    <w:rPr>
                      <w:rFonts w:asciiTheme="majorBidi" w:hAnsiTheme="majorBidi" w:cstheme="majorBidi"/>
                      <w:sz w:val="22"/>
                      <w:szCs w:val="22"/>
                    </w:rPr>
                    <w:t>Amiri</w:t>
                  </w:r>
                  <w:proofErr w:type="spellEnd"/>
                  <w:r w:rsidR="00E35FF6" w:rsidRPr="00BB304F">
                    <w:rPr>
                      <w:rFonts w:asciiTheme="majorBidi" w:hAnsiTheme="majorBidi" w:cstheme="majorBidi"/>
                      <w:sz w:val="22"/>
                      <w:szCs w:val="22"/>
                    </w:rPr>
                    <w:t xml:space="preserve">, R </w:t>
                  </w:r>
                  <w:proofErr w:type="spellStart"/>
                  <w:r w:rsidR="00E35FF6" w:rsidRPr="00BB304F">
                    <w:rPr>
                      <w:rFonts w:asciiTheme="majorBidi" w:hAnsiTheme="majorBidi" w:cstheme="majorBidi"/>
                      <w:sz w:val="22"/>
                      <w:szCs w:val="22"/>
                    </w:rPr>
                    <w:t>Sadati</w:t>
                  </w:r>
                  <w:proofErr w:type="spellEnd"/>
                  <w:r w:rsidR="00E35FF6" w:rsidRPr="00BB304F">
                    <w:rPr>
                      <w:rFonts w:asciiTheme="majorBidi" w:hAnsiTheme="majorBidi" w:cstheme="majorBidi"/>
                      <w:sz w:val="22"/>
                      <w:szCs w:val="22"/>
                    </w:rPr>
                    <w:t>. (2014). Finite element analysis of ID fan foundation on various modulus of elasticity concrete. Cement Magazine (Persian)-ISSN 1735-4390 1 (200), 61.</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A. </w:t>
                  </w:r>
                  <w:proofErr w:type="spellStart"/>
                  <w:r w:rsidR="00E35FF6" w:rsidRPr="00BB304F">
                    <w:rPr>
                      <w:rFonts w:asciiTheme="majorBidi" w:hAnsiTheme="majorBidi" w:cstheme="majorBidi"/>
                      <w:sz w:val="22"/>
                      <w:szCs w:val="22"/>
                    </w:rPr>
                    <w:t>Davoodi</w:t>
                  </w:r>
                  <w:proofErr w:type="spellEnd"/>
                  <w:r w:rsidR="00E35FF6" w:rsidRPr="00BB304F">
                    <w:rPr>
                      <w:rFonts w:asciiTheme="majorBidi" w:hAnsiTheme="majorBidi" w:cstheme="majorBidi"/>
                      <w:sz w:val="22"/>
                      <w:szCs w:val="22"/>
                    </w:rPr>
                    <w:t xml:space="preserve">, A. </w:t>
                  </w:r>
                  <w:proofErr w:type="spellStart"/>
                  <w:r w:rsidR="00E35FF6" w:rsidRPr="00BB304F">
                    <w:rPr>
                      <w:rFonts w:asciiTheme="majorBidi" w:hAnsiTheme="majorBidi" w:cstheme="majorBidi"/>
                      <w:sz w:val="22"/>
                      <w:szCs w:val="22"/>
                    </w:rPr>
                    <w:t>Ghanei</w:t>
                  </w:r>
                  <w:proofErr w:type="spellEnd"/>
                  <w:r w:rsidR="00E35FF6" w:rsidRPr="00BB304F">
                    <w:rPr>
                      <w:rFonts w:asciiTheme="majorBidi" w:hAnsiTheme="majorBidi" w:cstheme="majorBidi"/>
                      <w:sz w:val="22"/>
                      <w:szCs w:val="22"/>
                    </w:rPr>
                    <w:t xml:space="preserve">. (2014). Effects of air entraining and micro silica on corrosion of reinforced concrete” The first International conference on sustainable urban structure, </w:t>
                  </w:r>
                  <w:proofErr w:type="spellStart"/>
                  <w:r w:rsidR="00E35FF6" w:rsidRPr="00BB304F">
                    <w:rPr>
                      <w:rFonts w:asciiTheme="majorBidi" w:hAnsiTheme="majorBidi" w:cstheme="majorBidi"/>
                      <w:sz w:val="22"/>
                      <w:szCs w:val="22"/>
                    </w:rPr>
                    <w:t>Tehran</w:t>
                  </w:r>
                  <w:proofErr w:type="gramStart"/>
                  <w:r w:rsidR="00E35FF6" w:rsidRPr="00BB304F">
                    <w:rPr>
                      <w:rFonts w:asciiTheme="majorBidi" w:hAnsiTheme="majorBidi" w:cstheme="majorBidi"/>
                      <w:sz w:val="22"/>
                      <w:szCs w:val="22"/>
                    </w:rPr>
                    <w:t>,Iran</w:t>
                  </w:r>
                  <w:proofErr w:type="spellEnd"/>
                  <w:proofErr w:type="gramEnd"/>
                  <w:r w:rsidR="00E35FF6" w:rsidRPr="00BB304F">
                    <w:rPr>
                      <w:rFonts w:asciiTheme="majorBidi" w:hAnsiTheme="majorBidi" w:cstheme="majorBidi"/>
                      <w:sz w:val="22"/>
                      <w:szCs w:val="22"/>
                    </w:rPr>
                    <w:t>. profs.hsu.ac.ir/</w:t>
                  </w:r>
                  <w:proofErr w:type="spellStart"/>
                  <w:r w:rsidR="00E35FF6" w:rsidRPr="00BB304F">
                    <w:rPr>
                      <w:rFonts w:asciiTheme="majorBidi" w:hAnsiTheme="majorBidi" w:cstheme="majorBidi"/>
                      <w:sz w:val="22"/>
                      <w:szCs w:val="22"/>
                    </w:rPr>
                    <w:t>eskandari</w:t>
                  </w:r>
                  <w:proofErr w:type="spellEnd"/>
                  <w:r w:rsidR="00E35FF6" w:rsidRPr="00BB304F">
                    <w:rPr>
                      <w:rFonts w:asciiTheme="majorBidi" w:hAnsiTheme="majorBidi" w:cstheme="majorBidi"/>
                      <w:sz w:val="22"/>
                      <w:szCs w:val="22"/>
                    </w:rPr>
                    <w:t>/files/2017/12/Ghanei-con.pdf</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proofErr w:type="gramStart"/>
                  <w:r w:rsidR="00E35FF6" w:rsidRPr="00BB304F">
                    <w:rPr>
                      <w:rFonts w:asciiTheme="majorBidi" w:hAnsiTheme="majorBidi" w:cstheme="majorBidi"/>
                      <w:sz w:val="22"/>
                      <w:szCs w:val="22"/>
                    </w:rPr>
                    <w:t>,  A</w:t>
                  </w:r>
                  <w:proofErr w:type="gram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Pakzad</w:t>
                  </w:r>
                  <w:proofErr w:type="spellEnd"/>
                  <w:r w:rsidR="00E35FF6" w:rsidRPr="00BB304F">
                    <w:rPr>
                      <w:rFonts w:asciiTheme="majorBidi" w:hAnsiTheme="majorBidi" w:cstheme="majorBidi"/>
                      <w:sz w:val="22"/>
                      <w:szCs w:val="22"/>
                    </w:rPr>
                    <w:t>. (2014). Mix Design Optimization of Self Consolidating Concrete Using Simplex Lattice. The first International conference on sustainable urban structure,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proofErr w:type="gramStart"/>
                  <w:r w:rsidR="00E35FF6" w:rsidRPr="00BB304F">
                    <w:rPr>
                      <w:rFonts w:asciiTheme="majorBidi" w:hAnsiTheme="majorBidi" w:cstheme="majorBidi"/>
                      <w:sz w:val="22"/>
                      <w:szCs w:val="22"/>
                    </w:rPr>
                    <w:t>,  A</w:t>
                  </w:r>
                  <w:proofErr w:type="gram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Ziaei</w:t>
                  </w:r>
                  <w:proofErr w:type="spell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Nia</w:t>
                  </w:r>
                  <w:proofErr w:type="spellEnd"/>
                  <w:r w:rsidR="00E35FF6" w:rsidRPr="00BB304F">
                    <w:rPr>
                      <w:rFonts w:asciiTheme="majorBidi" w:hAnsiTheme="majorBidi" w:cstheme="majorBidi"/>
                      <w:sz w:val="22"/>
                      <w:szCs w:val="22"/>
                    </w:rPr>
                    <w:t>. (2014). Dynamic optimization of HPC in concrete structures of passive defense. The first International conference on sustainable urban structure,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proofErr w:type="gramStart"/>
                  <w:r w:rsidR="00E35FF6" w:rsidRPr="00BB304F">
                    <w:rPr>
                      <w:rFonts w:asciiTheme="majorBidi" w:hAnsiTheme="majorBidi" w:cstheme="majorBidi"/>
                      <w:sz w:val="22"/>
                      <w:szCs w:val="22"/>
                    </w:rPr>
                    <w:t>,  E</w:t>
                  </w:r>
                  <w:proofErr w:type="gramEnd"/>
                  <w:r w:rsidR="00E35FF6" w:rsidRPr="00BB304F">
                    <w:rPr>
                      <w:rFonts w:asciiTheme="majorBidi" w:hAnsiTheme="majorBidi" w:cstheme="majorBidi"/>
                      <w:sz w:val="22"/>
                      <w:szCs w:val="22"/>
                    </w:rPr>
                    <w:t>. S. Hosseini. (2014). Corrosion optimization in reinforced concrete. The first International conference on sustainable urban structure,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proofErr w:type="gramStart"/>
                  <w:r w:rsidR="00E35FF6" w:rsidRPr="00BB304F">
                    <w:rPr>
                      <w:rFonts w:asciiTheme="majorBidi" w:hAnsiTheme="majorBidi" w:cstheme="majorBidi"/>
                      <w:sz w:val="22"/>
                      <w:szCs w:val="22"/>
                    </w:rPr>
                    <w:t>,  S</w:t>
                  </w:r>
                  <w:proofErr w:type="gram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Morshedi</w:t>
                  </w:r>
                  <w:proofErr w:type="spell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Torbati</w:t>
                  </w:r>
                  <w:proofErr w:type="spellEnd"/>
                  <w:r w:rsidR="00E35FF6" w:rsidRPr="00BB304F">
                    <w:rPr>
                      <w:rFonts w:asciiTheme="majorBidi" w:hAnsiTheme="majorBidi" w:cstheme="majorBidi"/>
                      <w:sz w:val="22"/>
                      <w:szCs w:val="22"/>
                    </w:rPr>
                    <w:t>. (2014). Application and production of dry-presses concrete curbs. The first International conference on sustainable urban structure, Tehran,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proofErr w:type="gramStart"/>
                  <w:r w:rsidR="00E35FF6" w:rsidRPr="00BB304F">
                    <w:rPr>
                      <w:rFonts w:asciiTheme="majorBidi" w:hAnsiTheme="majorBidi" w:cstheme="majorBidi"/>
                      <w:sz w:val="22"/>
                      <w:szCs w:val="22"/>
                    </w:rPr>
                    <w:t>,  A</w:t>
                  </w:r>
                  <w:proofErr w:type="gram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Pakzad</w:t>
                  </w:r>
                  <w:proofErr w:type="spellEnd"/>
                  <w:r w:rsidR="00E35FF6" w:rsidRPr="00BB304F">
                    <w:rPr>
                      <w:rFonts w:asciiTheme="majorBidi" w:hAnsiTheme="majorBidi" w:cstheme="majorBidi"/>
                      <w:sz w:val="22"/>
                      <w:szCs w:val="22"/>
                    </w:rPr>
                    <w:t>. (2014). Analyzing and Retrofitting Design of Corrosion Damages in Concrete Structure. 1st National Conference on Architecture, Civil engineering &amp; Urban environment, Hamedan, Iran.</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proofErr w:type="gramStart"/>
                  <w:r w:rsidR="00E35FF6" w:rsidRPr="00BB304F">
                    <w:rPr>
                      <w:rFonts w:asciiTheme="majorBidi" w:hAnsiTheme="majorBidi" w:cstheme="majorBidi"/>
                      <w:sz w:val="22"/>
                      <w:szCs w:val="22"/>
                    </w:rPr>
                    <w:t>,  A</w:t>
                  </w:r>
                  <w:proofErr w:type="gramEnd"/>
                  <w:r w:rsidR="00E35FF6" w:rsidRPr="00BB304F">
                    <w:rPr>
                      <w:rFonts w:asciiTheme="majorBidi" w:hAnsiTheme="majorBidi" w:cstheme="majorBidi"/>
                      <w:sz w:val="22"/>
                      <w:szCs w:val="22"/>
                    </w:rPr>
                    <w:t xml:space="preserve">. </w:t>
                  </w:r>
                  <w:proofErr w:type="spellStart"/>
                  <w:r w:rsidR="00E35FF6" w:rsidRPr="00BB304F">
                    <w:rPr>
                      <w:rFonts w:asciiTheme="majorBidi" w:hAnsiTheme="majorBidi" w:cstheme="majorBidi"/>
                      <w:sz w:val="22"/>
                      <w:szCs w:val="22"/>
                    </w:rPr>
                    <w:t>Pakzad</w:t>
                  </w:r>
                  <w:proofErr w:type="spellEnd"/>
                  <w:r w:rsidR="00E35FF6" w:rsidRPr="00BB304F">
                    <w:rPr>
                      <w:rFonts w:asciiTheme="majorBidi" w:hAnsiTheme="majorBidi" w:cstheme="majorBidi"/>
                      <w:sz w:val="22"/>
                      <w:szCs w:val="22"/>
                    </w:rPr>
                    <w:t xml:space="preserve">. (2014). Compressive Strength Formulating of HPC. National Conference on Civil and Architecture engineering &amp; Urban Sustainable Management, </w:t>
                  </w:r>
                  <w:proofErr w:type="spellStart"/>
                  <w:r w:rsidR="00E35FF6" w:rsidRPr="00BB304F">
                    <w:rPr>
                      <w:rFonts w:asciiTheme="majorBidi" w:hAnsiTheme="majorBidi" w:cstheme="majorBidi"/>
                      <w:sz w:val="22"/>
                      <w:szCs w:val="22"/>
                    </w:rPr>
                    <w:t>Gorgan</w:t>
                  </w:r>
                  <w:proofErr w:type="spellEnd"/>
                  <w:r w:rsidR="00E35FF6" w:rsidRPr="00BB304F">
                    <w:rPr>
                      <w:rFonts w:asciiTheme="majorBidi" w:hAnsiTheme="majorBidi" w:cstheme="majorBidi"/>
                      <w:sz w:val="22"/>
                      <w:szCs w:val="22"/>
                    </w:rPr>
                    <w:t>, Iran.</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S </w:t>
                  </w:r>
                  <w:proofErr w:type="spellStart"/>
                  <w:r w:rsidRPr="00BB304F">
                    <w:rPr>
                      <w:rFonts w:asciiTheme="majorBidi" w:hAnsiTheme="majorBidi" w:cstheme="majorBidi"/>
                      <w:sz w:val="22"/>
                      <w:szCs w:val="22"/>
                    </w:rPr>
                    <w:t>Muralidhara</w:t>
                  </w:r>
                  <w:proofErr w:type="spellEnd"/>
                  <w:r w:rsidRPr="00BB304F">
                    <w:rPr>
                      <w:rFonts w:asciiTheme="majorBidi" w:hAnsiTheme="majorBidi" w:cstheme="majorBidi"/>
                      <w:sz w:val="22"/>
                      <w:szCs w:val="22"/>
                    </w:rPr>
                    <w:t xml:space="preserve">, </w:t>
                  </w:r>
                  <w:r w:rsidR="00CC7805" w:rsidRPr="00CC7805">
                    <w:rPr>
                      <w:rFonts w:ascii="Times New Roman" w:hAnsi="Times New Roman"/>
                      <w:b/>
                      <w:bCs/>
                      <w:sz w:val="23"/>
                      <w:szCs w:val="23"/>
                    </w:rPr>
                    <w:t xml:space="preserve">H </w:t>
                  </w:r>
                  <w:proofErr w:type="spellStart"/>
                  <w:r w:rsidR="00CC7805" w:rsidRPr="00CC7805">
                    <w:rPr>
                      <w:rFonts w:ascii="Times New Roman" w:hAnsi="Times New Roman"/>
                      <w:b/>
                      <w:bCs/>
                      <w:sz w:val="23"/>
                      <w:szCs w:val="23"/>
                    </w:rPr>
                    <w:t>Eskandari</w:t>
                  </w:r>
                  <w:proofErr w:type="spellEnd"/>
                  <w:r w:rsidRPr="00BB304F">
                    <w:rPr>
                      <w:rFonts w:asciiTheme="majorBidi" w:hAnsiTheme="majorBidi" w:cstheme="majorBidi"/>
                      <w:sz w:val="22"/>
                      <w:szCs w:val="22"/>
                    </w:rPr>
                    <w:t>, BKR Prasad, RK Singh. (2011). b-value of plain concrete beams based on AE Quanta. Experimental Mechanics on Emerging Energy Systems and Materials, Volume 5, 81-93.</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HE </w:t>
                  </w:r>
                  <w:proofErr w:type="spellStart"/>
                  <w:r w:rsidRPr="00BB304F">
                    <w:rPr>
                      <w:rFonts w:asciiTheme="majorBidi" w:hAnsiTheme="majorBidi" w:cstheme="majorBidi"/>
                      <w:sz w:val="22"/>
                      <w:szCs w:val="22"/>
                    </w:rPr>
                    <w:t>Naddaf</w:t>
                  </w:r>
                  <w:proofErr w:type="spellEnd"/>
                  <w:r w:rsidRPr="00BB304F">
                    <w:rPr>
                      <w:rFonts w:asciiTheme="majorBidi" w:hAnsiTheme="majorBidi" w:cstheme="majorBidi"/>
                      <w:sz w:val="22"/>
                      <w:szCs w:val="22"/>
                    </w:rPr>
                    <w:t xml:space="preserve">, (2010). Fracture Characteristics </w:t>
                  </w:r>
                  <w:proofErr w:type="gramStart"/>
                  <w:r w:rsidRPr="00BB304F">
                    <w:rPr>
                      <w:rFonts w:asciiTheme="majorBidi" w:hAnsiTheme="majorBidi" w:cstheme="majorBidi"/>
                      <w:sz w:val="22"/>
                      <w:szCs w:val="22"/>
                    </w:rPr>
                    <w:t>Of</w:t>
                  </w:r>
                  <w:proofErr w:type="gramEnd"/>
                  <w:r w:rsidRPr="00BB304F">
                    <w:rPr>
                      <w:rFonts w:asciiTheme="majorBidi" w:hAnsiTheme="majorBidi" w:cstheme="majorBidi"/>
                      <w:sz w:val="22"/>
                      <w:szCs w:val="22"/>
                    </w:rPr>
                    <w:t xml:space="preserve"> Self Consolidating Concrete, G22894.</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BVVR</w:t>
                  </w:r>
                  <w:r w:rsidR="00CC7805">
                    <w:rPr>
                      <w:rFonts w:asciiTheme="majorBidi" w:hAnsiTheme="majorBidi" w:cstheme="majorBidi"/>
                      <w:sz w:val="22"/>
                      <w:szCs w:val="22"/>
                    </w:rPr>
                    <w:t>,</w:t>
                  </w:r>
                  <w:r w:rsidRPr="00BB304F">
                    <w:rPr>
                      <w:rFonts w:asciiTheme="majorBidi" w:hAnsiTheme="majorBidi" w:cstheme="majorBidi"/>
                      <w:sz w:val="22"/>
                      <w:szCs w:val="22"/>
                    </w:rPr>
                    <w:t xml:space="preserve"> </w:t>
                  </w:r>
                  <w:r w:rsidRPr="00CC7805">
                    <w:rPr>
                      <w:rFonts w:asciiTheme="majorBidi" w:hAnsiTheme="majorBidi" w:cstheme="majorBidi"/>
                      <w:b/>
                      <w:bCs/>
                      <w:sz w:val="22"/>
                      <w:szCs w:val="22"/>
                    </w:rPr>
                    <w:t xml:space="preserve">Hamid </w:t>
                  </w:r>
                  <w:proofErr w:type="spellStart"/>
                  <w:r w:rsidRPr="00CC7805">
                    <w:rPr>
                      <w:rFonts w:asciiTheme="majorBidi" w:hAnsiTheme="majorBidi" w:cstheme="majorBidi"/>
                      <w:b/>
                      <w:bCs/>
                      <w:sz w:val="22"/>
                      <w:szCs w:val="22"/>
                    </w:rPr>
                    <w:t>Eskandari</w:t>
                  </w:r>
                  <w:proofErr w:type="spellEnd"/>
                  <w:r w:rsidRPr="00BB304F">
                    <w:rPr>
                      <w:rFonts w:asciiTheme="majorBidi" w:hAnsiTheme="majorBidi" w:cstheme="majorBidi"/>
                      <w:sz w:val="22"/>
                      <w:szCs w:val="22"/>
                    </w:rPr>
                    <w:t xml:space="preserve">, S. </w:t>
                  </w:r>
                  <w:proofErr w:type="spellStart"/>
                  <w:r w:rsidRPr="00BB304F">
                    <w:rPr>
                      <w:rFonts w:asciiTheme="majorBidi" w:hAnsiTheme="majorBidi" w:cstheme="majorBidi"/>
                      <w:sz w:val="22"/>
                      <w:szCs w:val="22"/>
                    </w:rPr>
                    <w:t>Muralidhara</w:t>
                  </w:r>
                  <w:proofErr w:type="spellEnd"/>
                  <w:r w:rsidRPr="00BB304F">
                    <w:rPr>
                      <w:rFonts w:asciiTheme="majorBidi" w:hAnsiTheme="majorBidi" w:cstheme="majorBidi"/>
                      <w:sz w:val="22"/>
                      <w:szCs w:val="22"/>
                    </w:rPr>
                    <w:t xml:space="preserve">, B K Raghu Prasad, (2010), Relationship between GF and Gf for </w:t>
                  </w:r>
                  <w:r w:rsidR="00CC7805" w:rsidRPr="00BB304F">
                    <w:rPr>
                      <w:rFonts w:asciiTheme="majorBidi" w:hAnsiTheme="majorBidi" w:cstheme="majorBidi"/>
                      <w:sz w:val="22"/>
                      <w:szCs w:val="22"/>
                    </w:rPr>
                    <w:t>self-consolidating</w:t>
                  </w:r>
                  <w:r w:rsidRPr="00BB304F">
                    <w:rPr>
                      <w:rFonts w:asciiTheme="majorBidi" w:hAnsiTheme="majorBidi" w:cstheme="majorBidi"/>
                      <w:sz w:val="22"/>
                      <w:szCs w:val="22"/>
                    </w:rPr>
                    <w:t xml:space="preserve"> concrete. </w:t>
                  </w:r>
                  <w:proofErr w:type="spellStart"/>
                  <w:r w:rsidRPr="00BB304F">
                    <w:rPr>
                      <w:rFonts w:asciiTheme="majorBidi" w:hAnsiTheme="majorBidi" w:cstheme="majorBidi"/>
                      <w:sz w:val="22"/>
                      <w:szCs w:val="22"/>
                    </w:rPr>
                    <w:t>Framcos</w:t>
                  </w:r>
                  <w:proofErr w:type="spellEnd"/>
                  <w:r w:rsidRPr="00BB304F">
                    <w:rPr>
                      <w:rFonts w:asciiTheme="majorBidi" w:hAnsiTheme="majorBidi" w:cstheme="majorBidi"/>
                      <w:sz w:val="22"/>
                      <w:szCs w:val="22"/>
                    </w:rPr>
                    <w:t xml:space="preserve"> 8, Korea.</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BLK S. </w:t>
                  </w:r>
                  <w:proofErr w:type="spellStart"/>
                  <w:r w:rsidRPr="00BB304F">
                    <w:rPr>
                      <w:rFonts w:asciiTheme="majorBidi" w:hAnsiTheme="majorBidi" w:cstheme="majorBidi"/>
                      <w:sz w:val="22"/>
                      <w:szCs w:val="22"/>
                    </w:rPr>
                    <w:t>Muralidhara</w:t>
                  </w:r>
                  <w:proofErr w:type="spellEnd"/>
                  <w:r w:rsidRPr="00BB304F">
                    <w:rPr>
                      <w:rFonts w:asciiTheme="majorBidi" w:hAnsiTheme="majorBidi" w:cstheme="majorBidi"/>
                      <w:sz w:val="22"/>
                      <w:szCs w:val="22"/>
                    </w:rPr>
                    <w:t xml:space="preserve">, B. K. Raghu Prasad, </w:t>
                  </w:r>
                  <w:r w:rsidRPr="00CC7805">
                    <w:rPr>
                      <w:rFonts w:asciiTheme="majorBidi" w:hAnsiTheme="majorBidi" w:cstheme="majorBidi"/>
                      <w:b/>
                      <w:bCs/>
                      <w:sz w:val="22"/>
                      <w:szCs w:val="22"/>
                    </w:rPr>
                    <w:t xml:space="preserve">Hamid </w:t>
                  </w:r>
                  <w:proofErr w:type="spellStart"/>
                  <w:r w:rsidRPr="00CC7805">
                    <w:rPr>
                      <w:rFonts w:asciiTheme="majorBidi" w:hAnsiTheme="majorBidi" w:cstheme="majorBidi"/>
                      <w:b/>
                      <w:bCs/>
                      <w:sz w:val="22"/>
                      <w:szCs w:val="22"/>
                    </w:rPr>
                    <w:t>Eskandari</w:t>
                  </w:r>
                  <w:proofErr w:type="spellEnd"/>
                  <w:r w:rsidRPr="00BB304F">
                    <w:rPr>
                      <w:rFonts w:asciiTheme="majorBidi" w:hAnsiTheme="majorBidi" w:cstheme="majorBidi"/>
                      <w:sz w:val="22"/>
                      <w:szCs w:val="22"/>
                    </w:rPr>
                    <w:t xml:space="preserve">, (2009). True fracture energy and process zone of plain concrete from AE data, IMECE2009-13333, International Mechanical Engineering Congress, in </w:t>
                  </w:r>
                  <w:proofErr w:type="spellStart"/>
                  <w:r w:rsidRPr="00BB304F">
                    <w:rPr>
                      <w:rFonts w:asciiTheme="majorBidi" w:hAnsiTheme="majorBidi" w:cstheme="majorBidi"/>
                      <w:sz w:val="22"/>
                      <w:szCs w:val="22"/>
                    </w:rPr>
                    <w:t>Florida.USA</w:t>
                  </w:r>
                  <w:proofErr w:type="spellEnd"/>
                  <w:r w:rsidRPr="00BB304F">
                    <w:rPr>
                      <w:rFonts w:asciiTheme="majorBidi" w:hAnsiTheme="majorBidi" w:cstheme="majorBidi"/>
                      <w:sz w:val="22"/>
                      <w:szCs w:val="22"/>
                    </w:rPr>
                    <w:t>.</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BVVR Hamid </w:t>
                  </w:r>
                  <w:proofErr w:type="spellStart"/>
                  <w:r w:rsidRPr="00BB304F">
                    <w:rPr>
                      <w:rFonts w:asciiTheme="majorBidi" w:hAnsiTheme="majorBidi" w:cstheme="majorBidi"/>
                      <w:sz w:val="22"/>
                      <w:szCs w:val="22"/>
                    </w:rPr>
                    <w:t>Eskandari</w:t>
                  </w:r>
                  <w:proofErr w:type="spellEnd"/>
                  <w:r w:rsidRPr="00BB304F">
                    <w:rPr>
                      <w:rFonts w:asciiTheme="majorBidi" w:hAnsiTheme="majorBidi" w:cstheme="majorBidi"/>
                      <w:sz w:val="22"/>
                      <w:szCs w:val="22"/>
                    </w:rPr>
                    <w:t xml:space="preserve">, S. </w:t>
                  </w:r>
                  <w:proofErr w:type="spellStart"/>
                  <w:r w:rsidRPr="00BB304F">
                    <w:rPr>
                      <w:rFonts w:asciiTheme="majorBidi" w:hAnsiTheme="majorBidi" w:cstheme="majorBidi"/>
                      <w:sz w:val="22"/>
                      <w:szCs w:val="22"/>
                    </w:rPr>
                    <w:t>Muralidhara</w:t>
                  </w:r>
                  <w:proofErr w:type="spellEnd"/>
                  <w:r w:rsidRPr="00BB304F">
                    <w:rPr>
                      <w:rFonts w:asciiTheme="majorBidi" w:hAnsiTheme="majorBidi" w:cstheme="majorBidi"/>
                      <w:sz w:val="22"/>
                      <w:szCs w:val="22"/>
                    </w:rPr>
                    <w:t xml:space="preserve">, B K Raghu Prasad. (2009). Nano-micro fracture using moment tensor based on AE, IMECE2009-13332, International Mechanical Engineering Congress, in </w:t>
                  </w:r>
                  <w:proofErr w:type="spellStart"/>
                  <w:r w:rsidRPr="00BB304F">
                    <w:rPr>
                      <w:rFonts w:asciiTheme="majorBidi" w:hAnsiTheme="majorBidi" w:cstheme="majorBidi"/>
                      <w:sz w:val="22"/>
                      <w:szCs w:val="22"/>
                    </w:rPr>
                    <w:t>Florida.USA</w:t>
                  </w:r>
                  <w:proofErr w:type="spellEnd"/>
                  <w:r w:rsidRPr="00BB304F">
                    <w:rPr>
                      <w:rFonts w:asciiTheme="majorBidi" w:hAnsiTheme="majorBidi" w:cstheme="majorBidi"/>
                      <w:sz w:val="22"/>
                      <w:szCs w:val="22"/>
                    </w:rPr>
                    <w:t>.</w:t>
                  </w:r>
                </w:p>
                <w:p w:rsidR="00E35FF6" w:rsidRPr="00BB304F" w:rsidRDefault="00CC7805"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CC7805">
                    <w:rPr>
                      <w:rFonts w:ascii="Times New Roman" w:hAnsi="Times New Roman"/>
                      <w:b/>
                      <w:bCs/>
                      <w:sz w:val="23"/>
                      <w:szCs w:val="23"/>
                    </w:rPr>
                    <w:t xml:space="preserve">H </w:t>
                  </w:r>
                  <w:proofErr w:type="spellStart"/>
                  <w:r w:rsidRPr="00CC7805">
                    <w:rPr>
                      <w:rFonts w:ascii="Times New Roman" w:hAnsi="Times New Roman"/>
                      <w:b/>
                      <w:bCs/>
                      <w:sz w:val="23"/>
                      <w:szCs w:val="23"/>
                    </w:rPr>
                    <w:t>Eskandari</w:t>
                  </w:r>
                  <w:proofErr w:type="spellEnd"/>
                  <w:r w:rsidR="00E35FF6" w:rsidRPr="00BB304F">
                    <w:rPr>
                      <w:rFonts w:asciiTheme="majorBidi" w:hAnsiTheme="majorBidi" w:cstheme="majorBidi"/>
                      <w:sz w:val="22"/>
                      <w:szCs w:val="22"/>
                    </w:rPr>
                    <w:t xml:space="preserve">, RBK Prasad, S </w:t>
                  </w:r>
                  <w:proofErr w:type="spellStart"/>
                  <w:r w:rsidR="00E35FF6" w:rsidRPr="00BB304F">
                    <w:rPr>
                      <w:rFonts w:asciiTheme="majorBidi" w:hAnsiTheme="majorBidi" w:cstheme="majorBidi"/>
                      <w:sz w:val="22"/>
                      <w:szCs w:val="22"/>
                    </w:rPr>
                    <w:t>Muralidhara</w:t>
                  </w:r>
                  <w:proofErr w:type="spellEnd"/>
                  <w:r w:rsidR="00E35FF6" w:rsidRPr="00BB304F">
                    <w:rPr>
                      <w:rFonts w:asciiTheme="majorBidi" w:hAnsiTheme="majorBidi" w:cstheme="majorBidi"/>
                      <w:sz w:val="22"/>
                      <w:szCs w:val="22"/>
                    </w:rPr>
                    <w:t xml:space="preserve">, VBV Reddy, (2009). AE Studies on Non-Micro Fracture using Moment Tensor in Solid Mechanics, IMECE2008-66306, International Mechanical Engineering Congress, </w:t>
                  </w:r>
                  <w:proofErr w:type="gramStart"/>
                  <w:r w:rsidR="00E35FF6" w:rsidRPr="00BB304F">
                    <w:rPr>
                      <w:rFonts w:asciiTheme="majorBidi" w:hAnsiTheme="majorBidi" w:cstheme="majorBidi"/>
                      <w:sz w:val="22"/>
                      <w:szCs w:val="22"/>
                    </w:rPr>
                    <w:t>October</w:t>
                  </w:r>
                  <w:proofErr w:type="gramEnd"/>
                  <w:r w:rsidR="00E35FF6" w:rsidRPr="00BB304F">
                    <w:rPr>
                      <w:rFonts w:asciiTheme="majorBidi" w:hAnsiTheme="majorBidi" w:cstheme="majorBidi"/>
                      <w:sz w:val="22"/>
                      <w:szCs w:val="22"/>
                    </w:rPr>
                    <w:t xml:space="preserve"> 31.</w:t>
                  </w:r>
                </w:p>
                <w:p w:rsidR="00E35FF6" w:rsidRPr="00BB304F" w:rsidRDefault="00E35FF6" w:rsidP="008C1EFD">
                  <w:pPr>
                    <w:pStyle w:val="ListParagraph"/>
                    <w:widowControl/>
                    <w:numPr>
                      <w:ilvl w:val="0"/>
                      <w:numId w:val="3"/>
                    </w:numPr>
                    <w:spacing w:after="60" w:line="276" w:lineRule="auto"/>
                    <w:ind w:left="562" w:right="289" w:hanging="346"/>
                    <w:contextualSpacing w:val="0"/>
                    <w:rPr>
                      <w:rFonts w:asciiTheme="majorBidi" w:hAnsiTheme="majorBidi" w:cstheme="majorBidi"/>
                      <w:sz w:val="22"/>
                      <w:szCs w:val="22"/>
                    </w:rPr>
                  </w:pPr>
                  <w:r w:rsidRPr="00BB304F">
                    <w:rPr>
                      <w:rFonts w:asciiTheme="majorBidi" w:hAnsiTheme="majorBidi" w:cstheme="majorBidi"/>
                      <w:sz w:val="22"/>
                      <w:szCs w:val="22"/>
                    </w:rPr>
                    <w:t xml:space="preserve">S </w:t>
                  </w:r>
                  <w:proofErr w:type="spellStart"/>
                  <w:r w:rsidRPr="00BB304F">
                    <w:rPr>
                      <w:rFonts w:asciiTheme="majorBidi" w:hAnsiTheme="majorBidi" w:cstheme="majorBidi"/>
                      <w:sz w:val="22"/>
                      <w:szCs w:val="22"/>
                    </w:rPr>
                    <w:t>Muralidhara</w:t>
                  </w:r>
                  <w:proofErr w:type="spellEnd"/>
                  <w:r w:rsidRPr="00BB304F">
                    <w:rPr>
                      <w:rFonts w:asciiTheme="majorBidi" w:hAnsiTheme="majorBidi" w:cstheme="majorBidi"/>
                      <w:sz w:val="22"/>
                      <w:szCs w:val="22"/>
                    </w:rPr>
                    <w:t xml:space="preserve">, </w:t>
                  </w:r>
                  <w:r w:rsidR="00CC7805" w:rsidRPr="00CC7805">
                    <w:rPr>
                      <w:rFonts w:ascii="Times New Roman" w:hAnsi="Times New Roman"/>
                      <w:b/>
                      <w:bCs/>
                      <w:sz w:val="23"/>
                      <w:szCs w:val="23"/>
                    </w:rPr>
                    <w:t xml:space="preserve">H </w:t>
                  </w:r>
                  <w:proofErr w:type="spellStart"/>
                  <w:r w:rsidR="00CC7805" w:rsidRPr="00CC7805">
                    <w:rPr>
                      <w:rFonts w:ascii="Times New Roman" w:hAnsi="Times New Roman"/>
                      <w:b/>
                      <w:bCs/>
                      <w:sz w:val="23"/>
                      <w:szCs w:val="23"/>
                    </w:rPr>
                    <w:t>Eskandari</w:t>
                  </w:r>
                  <w:proofErr w:type="spellEnd"/>
                  <w:r w:rsidRPr="00BB304F">
                    <w:rPr>
                      <w:rFonts w:asciiTheme="majorBidi" w:hAnsiTheme="majorBidi" w:cstheme="majorBidi"/>
                      <w:sz w:val="22"/>
                      <w:szCs w:val="22"/>
                    </w:rPr>
                    <w:t xml:space="preserve">, RBK Prasad. (2008). </w:t>
                  </w:r>
                  <w:proofErr w:type="spellStart"/>
                  <w:r w:rsidRPr="00BB304F">
                    <w:rPr>
                      <w:rFonts w:asciiTheme="majorBidi" w:hAnsiTheme="majorBidi" w:cstheme="majorBidi"/>
                      <w:sz w:val="22"/>
                      <w:szCs w:val="22"/>
                    </w:rPr>
                    <w:t>Utilising</w:t>
                  </w:r>
                  <w:proofErr w:type="spellEnd"/>
                  <w:r w:rsidRPr="00BB304F">
                    <w:rPr>
                      <w:rFonts w:asciiTheme="majorBidi" w:hAnsiTheme="majorBidi" w:cstheme="majorBidi"/>
                      <w:sz w:val="22"/>
                      <w:szCs w:val="22"/>
                    </w:rPr>
                    <w:t xml:space="preserve"> AE sensor Peak Energy to estimate fracture process zone size in plain concrete beams, Proceedings of IQCICF, </w:t>
                  </w:r>
                  <w:proofErr w:type="spellStart"/>
                  <w:r w:rsidRPr="00BB304F">
                    <w:rPr>
                      <w:rFonts w:asciiTheme="majorBidi" w:hAnsiTheme="majorBidi" w:cstheme="majorBidi"/>
                      <w:sz w:val="22"/>
                      <w:szCs w:val="22"/>
                    </w:rPr>
                    <w:t>IISc</w:t>
                  </w:r>
                  <w:proofErr w:type="spellEnd"/>
                  <w:r w:rsidRPr="00BB304F">
                    <w:rPr>
                      <w:rFonts w:asciiTheme="majorBidi" w:hAnsiTheme="majorBidi" w:cstheme="majorBidi"/>
                      <w:sz w:val="22"/>
                      <w:szCs w:val="22"/>
                    </w:rPr>
                    <w:t xml:space="preserve">, Bangalore, India, </w:t>
                  </w:r>
                  <w:proofErr w:type="spellStart"/>
                  <w:r w:rsidRPr="00BB304F">
                    <w:rPr>
                      <w:rFonts w:asciiTheme="majorBidi" w:hAnsiTheme="majorBidi" w:cstheme="majorBidi"/>
                      <w:sz w:val="22"/>
                      <w:szCs w:val="22"/>
                    </w:rPr>
                    <w:t>pp</w:t>
                  </w:r>
                  <w:proofErr w:type="spellEnd"/>
                  <w:r w:rsidRPr="00BB304F">
                    <w:rPr>
                      <w:rFonts w:asciiTheme="majorBidi" w:hAnsiTheme="majorBidi" w:cstheme="majorBidi"/>
                      <w:sz w:val="22"/>
                      <w:szCs w:val="22"/>
                    </w:rPr>
                    <w:t xml:space="preserve"> 61-64.</w:t>
                  </w:r>
                </w:p>
                <w:p w:rsidR="00CC7805" w:rsidRPr="00B8112E" w:rsidRDefault="00E35FF6" w:rsidP="0065155B">
                  <w:pPr>
                    <w:pStyle w:val="ListParagraph"/>
                    <w:widowControl/>
                    <w:numPr>
                      <w:ilvl w:val="0"/>
                      <w:numId w:val="3"/>
                    </w:numPr>
                    <w:spacing w:after="60" w:line="276" w:lineRule="auto"/>
                    <w:ind w:left="562" w:right="289" w:hanging="346"/>
                    <w:contextualSpacing w:val="0"/>
                    <w:rPr>
                      <w:lang w:bidi="fa-IR"/>
                    </w:rPr>
                  </w:pPr>
                  <w:r w:rsidRPr="00BB304F">
                    <w:rPr>
                      <w:rFonts w:asciiTheme="majorBidi" w:hAnsiTheme="majorBidi" w:cstheme="majorBidi"/>
                      <w:sz w:val="22"/>
                      <w:szCs w:val="22"/>
                    </w:rPr>
                    <w:t xml:space="preserve">AR </w:t>
                  </w:r>
                  <w:proofErr w:type="spellStart"/>
                  <w:r w:rsidRPr="00BB304F">
                    <w:rPr>
                      <w:rFonts w:asciiTheme="majorBidi" w:hAnsiTheme="majorBidi" w:cstheme="majorBidi"/>
                      <w:sz w:val="22"/>
                      <w:szCs w:val="22"/>
                    </w:rPr>
                    <w:t>Khaloo</w:t>
                  </w:r>
                  <w:proofErr w:type="spellEnd"/>
                  <w:r w:rsidRPr="00BB304F">
                    <w:rPr>
                      <w:rFonts w:asciiTheme="majorBidi" w:hAnsiTheme="majorBidi" w:cstheme="majorBidi"/>
                      <w:sz w:val="22"/>
                      <w:szCs w:val="22"/>
                    </w:rPr>
                    <w:t xml:space="preserve">, </w:t>
                  </w:r>
                  <w:r w:rsidR="00CC7805" w:rsidRPr="00CC7805">
                    <w:rPr>
                      <w:rFonts w:ascii="Times New Roman" w:hAnsi="Times New Roman"/>
                      <w:b/>
                      <w:bCs/>
                      <w:sz w:val="23"/>
                      <w:szCs w:val="23"/>
                    </w:rPr>
                    <w:t xml:space="preserve">H </w:t>
                  </w:r>
                  <w:proofErr w:type="spellStart"/>
                  <w:r w:rsidR="00CC7805" w:rsidRPr="00CC7805">
                    <w:rPr>
                      <w:rFonts w:ascii="Times New Roman" w:hAnsi="Times New Roman"/>
                      <w:b/>
                      <w:bCs/>
                      <w:sz w:val="23"/>
                      <w:szCs w:val="23"/>
                    </w:rPr>
                    <w:t>Eskandari</w:t>
                  </w:r>
                  <w:proofErr w:type="spellEnd"/>
                  <w:r w:rsidRPr="00BB304F">
                    <w:rPr>
                      <w:rFonts w:asciiTheme="majorBidi" w:hAnsiTheme="majorBidi" w:cstheme="majorBidi"/>
                      <w:sz w:val="22"/>
                      <w:szCs w:val="22"/>
                    </w:rPr>
                    <w:t>. (2004). Regulations for Use of Concrete in Oil Industry. 1st National Conference in Civil Eng., 7p.</w:t>
                  </w:r>
                </w:p>
              </w:tc>
            </w:tr>
            <w:tr w:rsidR="00E35FF6" w:rsidRPr="00EA33E4" w:rsidTr="00E35FF6">
              <w:trPr>
                <w:trHeight w:val="137"/>
                <w:tblCellSpacing w:w="0" w:type="dxa"/>
                <w:jc w:val="center"/>
              </w:trPr>
              <w:tc>
                <w:tcPr>
                  <w:tcW w:w="5000" w:type="pct"/>
                  <w:tcBorders>
                    <w:bottom w:val="single" w:sz="12" w:space="0" w:color="0088C0"/>
                  </w:tcBorders>
                  <w:shd w:val="clear" w:color="auto" w:fill="FFFFFF"/>
                </w:tcPr>
                <w:p w:rsidR="00E35FF6" w:rsidRPr="00EA33E4" w:rsidRDefault="00E35FF6" w:rsidP="004F3E8F">
                  <w:pPr>
                    <w:pStyle w:val="Heading1"/>
                    <w:spacing w:before="480" w:after="120"/>
                    <w:ind w:right="291"/>
                    <w:jc w:val="left"/>
                    <w:rPr>
                      <w:b/>
                      <w:color w:val="0070C0"/>
                      <w:sz w:val="24"/>
                      <w:szCs w:val="24"/>
                      <w:lang w:bidi="fa-IR"/>
                    </w:rPr>
                  </w:pPr>
                  <w:r>
                    <w:rPr>
                      <w:b/>
                      <w:color w:val="094EE7"/>
                      <w:sz w:val="24"/>
                      <w:szCs w:val="24"/>
                      <w:lang w:bidi="fa-IR"/>
                    </w:rPr>
                    <w:lastRenderedPageBreak/>
                    <w:t>Books</w:t>
                  </w:r>
                </w:p>
              </w:tc>
            </w:tr>
            <w:tr w:rsidR="00E35FF6" w:rsidRPr="00BB304F" w:rsidTr="00E35FF6">
              <w:trPr>
                <w:trHeight w:val="189"/>
                <w:tblCellSpacing w:w="0" w:type="dxa"/>
                <w:jc w:val="center"/>
              </w:trPr>
              <w:tc>
                <w:tcPr>
                  <w:tcW w:w="5000" w:type="pct"/>
                  <w:shd w:val="clear" w:color="auto" w:fill="FFFFFF"/>
                </w:tcPr>
                <w:p w:rsidR="00E35FF6" w:rsidRPr="00BB304F" w:rsidRDefault="00E35FF6" w:rsidP="008C1EFD">
                  <w:pPr>
                    <w:numPr>
                      <w:ilvl w:val="0"/>
                      <w:numId w:val="4"/>
                    </w:numPr>
                    <w:bidi w:val="0"/>
                    <w:spacing w:before="240" w:after="60" w:line="276" w:lineRule="auto"/>
                    <w:ind w:left="705" w:right="291"/>
                    <w:jc w:val="both"/>
                    <w:rPr>
                      <w:rFonts w:cs="Times New Roman"/>
                      <w:b w:val="0"/>
                      <w:color w:val="000000"/>
                      <w:sz w:val="22"/>
                      <w:szCs w:val="22"/>
                      <w:lang w:bidi="fa-IR"/>
                    </w:rPr>
                  </w:pPr>
                  <w:r w:rsidRPr="00BB304F">
                    <w:rPr>
                      <w:rFonts w:cs="Times New Roman"/>
                      <w:b w:val="0"/>
                      <w:color w:val="000000"/>
                      <w:sz w:val="22"/>
                      <w:szCs w:val="22"/>
                      <w:lang w:bidi="fa-IR"/>
                    </w:rPr>
                    <w:t xml:space="preserve">Ardalan, Abol., "Economic &amp; Financial Analysis for Engineering &amp; Project Management", Translated in Persian by </w:t>
                  </w:r>
                  <w:r w:rsidR="00CC7805" w:rsidRPr="00CC7805">
                    <w:rPr>
                      <w:rFonts w:cs="Times New Roman"/>
                      <w:color w:val="000000"/>
                      <w:sz w:val="23"/>
                      <w:szCs w:val="23"/>
                      <w:lang w:bidi="fa-IR"/>
                    </w:rPr>
                    <w:t>H. Eskandari</w:t>
                  </w:r>
                  <w:r w:rsidRPr="00BB304F">
                    <w:rPr>
                      <w:rFonts w:cs="Times New Roman"/>
                      <w:b w:val="0"/>
                      <w:color w:val="000000"/>
                      <w:sz w:val="22"/>
                      <w:szCs w:val="22"/>
                      <w:lang w:bidi="fa-IR"/>
                    </w:rPr>
                    <w:t>, G.R. Tadayonfar and A. Madadi,  2016.</w:t>
                  </w:r>
                </w:p>
                <w:p w:rsidR="00E35FF6" w:rsidRPr="00BB304F" w:rsidRDefault="00E35FF6" w:rsidP="008C1EFD">
                  <w:pPr>
                    <w:numPr>
                      <w:ilvl w:val="0"/>
                      <w:numId w:val="4"/>
                    </w:numPr>
                    <w:bidi w:val="0"/>
                    <w:spacing w:after="60" w:line="276" w:lineRule="auto"/>
                    <w:ind w:left="705" w:right="291"/>
                    <w:jc w:val="both"/>
                    <w:rPr>
                      <w:rFonts w:cs="Times New Roman"/>
                      <w:b w:val="0"/>
                      <w:color w:val="000000"/>
                      <w:sz w:val="22"/>
                      <w:szCs w:val="22"/>
                      <w:lang w:bidi="fa-IR"/>
                    </w:rPr>
                  </w:pPr>
                  <w:r w:rsidRPr="00BB304F">
                    <w:rPr>
                      <w:rFonts w:cs="Times New Roman"/>
                      <w:b w:val="0"/>
                      <w:color w:val="000000"/>
                      <w:sz w:val="22"/>
                      <w:szCs w:val="22"/>
                      <w:lang w:bidi="fa-IR"/>
                    </w:rPr>
                    <w:t xml:space="preserve">John Newman, Ban Seng Choo, “Advanced Concrete Technology: Constituent Materials”, Translated in Persian by </w:t>
                  </w:r>
                  <w:r w:rsidR="00CC7805" w:rsidRPr="00CC7805">
                    <w:rPr>
                      <w:rFonts w:cs="Times New Roman"/>
                      <w:color w:val="000000"/>
                      <w:sz w:val="23"/>
                      <w:szCs w:val="23"/>
                      <w:lang w:bidi="fa-IR"/>
                    </w:rPr>
                    <w:t>H. Eskandari</w:t>
                  </w:r>
                  <w:r w:rsidRPr="00BB304F">
                    <w:rPr>
                      <w:rFonts w:cs="Times New Roman"/>
                      <w:b w:val="0"/>
                      <w:color w:val="000000"/>
                      <w:sz w:val="22"/>
                      <w:szCs w:val="22"/>
                      <w:lang w:bidi="fa-IR"/>
                    </w:rPr>
                    <w:t>, G.R. Tadayonfar and A. Ghanei, 2016.</w:t>
                  </w:r>
                </w:p>
                <w:p w:rsidR="00E35FF6" w:rsidRPr="00BB304F" w:rsidRDefault="00CC7805" w:rsidP="008C1EFD">
                  <w:pPr>
                    <w:numPr>
                      <w:ilvl w:val="0"/>
                      <w:numId w:val="4"/>
                    </w:numPr>
                    <w:bidi w:val="0"/>
                    <w:spacing w:after="60" w:line="276" w:lineRule="auto"/>
                    <w:ind w:left="705" w:right="291"/>
                    <w:jc w:val="both"/>
                    <w:rPr>
                      <w:rFonts w:cs="Times New Roman"/>
                      <w:b w:val="0"/>
                      <w:color w:val="000000"/>
                      <w:sz w:val="22"/>
                      <w:szCs w:val="22"/>
                      <w:lang w:bidi="fa-IR"/>
                    </w:rPr>
                  </w:pPr>
                  <w:r w:rsidRPr="00CC7805">
                    <w:rPr>
                      <w:rFonts w:cs="Times New Roman"/>
                      <w:color w:val="000000"/>
                      <w:sz w:val="23"/>
                      <w:szCs w:val="23"/>
                      <w:lang w:bidi="fa-IR"/>
                    </w:rPr>
                    <w:t>H. Eskandari</w:t>
                  </w:r>
                  <w:r w:rsidR="00E35FF6" w:rsidRPr="00BB304F">
                    <w:rPr>
                      <w:rFonts w:cs="Times New Roman"/>
                      <w:b w:val="0"/>
                      <w:color w:val="000000"/>
                      <w:sz w:val="22"/>
                      <w:szCs w:val="22"/>
                      <w:lang w:bidi="fa-IR"/>
                    </w:rPr>
                    <w:t>, M. Tayyebinia, “Concrete technology laboratory tests”, In Persian, 2016.</w:t>
                  </w:r>
                </w:p>
                <w:p w:rsidR="00E35FF6" w:rsidRPr="00BB304F" w:rsidRDefault="00E35FF6" w:rsidP="008C1EFD">
                  <w:pPr>
                    <w:numPr>
                      <w:ilvl w:val="0"/>
                      <w:numId w:val="4"/>
                    </w:numPr>
                    <w:bidi w:val="0"/>
                    <w:spacing w:after="60" w:line="276" w:lineRule="auto"/>
                    <w:ind w:left="705" w:right="291"/>
                    <w:jc w:val="both"/>
                    <w:rPr>
                      <w:rFonts w:cs="Times New Roman"/>
                      <w:b w:val="0"/>
                      <w:color w:val="000000"/>
                      <w:sz w:val="22"/>
                      <w:szCs w:val="22"/>
                      <w:lang w:bidi="fa-IR"/>
                    </w:rPr>
                  </w:pPr>
                  <w:r w:rsidRPr="00BB304F">
                    <w:rPr>
                      <w:rFonts w:cs="Times New Roman"/>
                      <w:b w:val="0"/>
                      <w:color w:val="000000"/>
                      <w:sz w:val="22"/>
                      <w:szCs w:val="22"/>
                      <w:lang w:bidi="fa-IR"/>
                    </w:rPr>
                    <w:lastRenderedPageBreak/>
                    <w:t xml:space="preserve">J.H. Bungey et al., "Testing of Concrete in Structures", Translated in Persian by </w:t>
                  </w:r>
                  <w:r w:rsidR="00CC7805" w:rsidRPr="00CC7805">
                    <w:rPr>
                      <w:rFonts w:cs="Times New Roman"/>
                      <w:color w:val="000000"/>
                      <w:sz w:val="23"/>
                      <w:szCs w:val="23"/>
                      <w:lang w:bidi="fa-IR"/>
                    </w:rPr>
                    <w:t>H. Eskandari</w:t>
                  </w:r>
                  <w:r w:rsidRPr="00BB304F">
                    <w:rPr>
                      <w:rFonts w:cs="Times New Roman"/>
                      <w:b w:val="0"/>
                      <w:color w:val="000000"/>
                      <w:sz w:val="22"/>
                      <w:szCs w:val="22"/>
                      <w:lang w:bidi="fa-IR"/>
                    </w:rPr>
                    <w:t>, G.R. Tadayonfar and A. Pakzad, 2016.</w:t>
                  </w:r>
                </w:p>
                <w:p w:rsidR="00E35FF6" w:rsidRPr="00BB304F" w:rsidRDefault="00E35FF6" w:rsidP="008C1EFD">
                  <w:pPr>
                    <w:numPr>
                      <w:ilvl w:val="0"/>
                      <w:numId w:val="4"/>
                    </w:numPr>
                    <w:bidi w:val="0"/>
                    <w:spacing w:after="60" w:line="276" w:lineRule="auto"/>
                    <w:ind w:left="705" w:right="291"/>
                    <w:jc w:val="both"/>
                    <w:rPr>
                      <w:rFonts w:cs="Times New Roman"/>
                      <w:b w:val="0"/>
                      <w:color w:val="000000"/>
                      <w:sz w:val="22"/>
                      <w:szCs w:val="22"/>
                      <w:lang w:bidi="fa-IR"/>
                    </w:rPr>
                  </w:pPr>
                  <w:r w:rsidRPr="00BB304F">
                    <w:rPr>
                      <w:rFonts w:cs="Times New Roman"/>
                      <w:b w:val="0"/>
                      <w:color w:val="000000"/>
                      <w:sz w:val="22"/>
                      <w:szCs w:val="22"/>
                      <w:lang w:bidi="fa-IR"/>
                    </w:rPr>
                    <w:t xml:space="preserve">Leland Blank, P. E., Anthony Tarquin, P. E. “Basics of Engineering Economy", Translated in Persian by </w:t>
                  </w:r>
                  <w:r w:rsidR="00CC7805" w:rsidRPr="00CC7805">
                    <w:rPr>
                      <w:rFonts w:cs="Times New Roman"/>
                      <w:color w:val="000000"/>
                      <w:sz w:val="23"/>
                      <w:szCs w:val="23"/>
                      <w:lang w:bidi="fa-IR"/>
                    </w:rPr>
                    <w:t>H. Eskandari</w:t>
                  </w:r>
                  <w:r w:rsidRPr="00BB304F">
                    <w:rPr>
                      <w:rFonts w:cs="Times New Roman"/>
                      <w:b w:val="0"/>
                      <w:color w:val="000000"/>
                      <w:sz w:val="22"/>
                      <w:szCs w:val="22"/>
                      <w:lang w:bidi="fa-IR"/>
                    </w:rPr>
                    <w:t>, G.R. Tadayonfar and R. Kazemi.</w:t>
                  </w:r>
                </w:p>
                <w:p w:rsidR="00E35FF6" w:rsidRPr="00BB304F" w:rsidRDefault="00CC7805" w:rsidP="008C1EFD">
                  <w:pPr>
                    <w:numPr>
                      <w:ilvl w:val="0"/>
                      <w:numId w:val="4"/>
                    </w:numPr>
                    <w:bidi w:val="0"/>
                    <w:spacing w:after="60" w:line="276" w:lineRule="auto"/>
                    <w:ind w:left="705" w:right="291"/>
                    <w:jc w:val="both"/>
                    <w:rPr>
                      <w:b w:val="0"/>
                      <w:i/>
                      <w:iCs/>
                      <w:sz w:val="22"/>
                      <w:szCs w:val="22"/>
                      <w:lang w:bidi="fa-IR"/>
                    </w:rPr>
                  </w:pPr>
                  <w:r w:rsidRPr="00CC7805">
                    <w:rPr>
                      <w:rFonts w:cs="Times New Roman"/>
                      <w:color w:val="000000"/>
                      <w:sz w:val="23"/>
                      <w:szCs w:val="23"/>
                      <w:lang w:bidi="fa-IR"/>
                    </w:rPr>
                    <w:t>H. Eskandari, H.</w:t>
                  </w:r>
                  <w:r w:rsidR="00E35FF6" w:rsidRPr="00BB304F">
                    <w:rPr>
                      <w:rFonts w:cs="Times New Roman"/>
                      <w:b w:val="0"/>
                      <w:color w:val="000000"/>
                      <w:sz w:val="22"/>
                      <w:szCs w:val="22"/>
                      <w:lang w:bidi="fa-IR"/>
                    </w:rPr>
                    <w:t xml:space="preserve"> Saghi and S. Ebrahimi, “Principles and construction management”, In Persian.</w:t>
                  </w:r>
                </w:p>
              </w:tc>
            </w:tr>
          </w:tbl>
          <w:p w:rsidR="00E35FF6" w:rsidRDefault="00E35FF6" w:rsidP="008621E6">
            <w:pPr>
              <w:spacing w:after="60"/>
              <w:rPr>
                <w:lang w:bidi="fa-IR"/>
              </w:rPr>
            </w:pPr>
          </w:p>
          <w:tbl>
            <w:tblPr>
              <w:tblW w:w="10098" w:type="dxa"/>
              <w:jc w:val="center"/>
              <w:tblCellSpacing w:w="0" w:type="dxa"/>
              <w:tblCellMar>
                <w:left w:w="0" w:type="dxa"/>
                <w:right w:w="0" w:type="dxa"/>
              </w:tblCellMar>
              <w:tblLook w:val="0000" w:firstRow="0" w:lastRow="0" w:firstColumn="0" w:lastColumn="0" w:noHBand="0" w:noVBand="0"/>
            </w:tblPr>
            <w:tblGrid>
              <w:gridCol w:w="10098"/>
            </w:tblGrid>
            <w:tr w:rsidR="00E35FF6" w:rsidRPr="00EA33E4" w:rsidTr="001778B1">
              <w:trPr>
                <w:trHeight w:val="437"/>
                <w:tblCellSpacing w:w="0" w:type="dxa"/>
                <w:jc w:val="center"/>
              </w:trPr>
              <w:tc>
                <w:tcPr>
                  <w:tcW w:w="5000" w:type="pct"/>
                  <w:tcBorders>
                    <w:bottom w:val="single" w:sz="12" w:space="0" w:color="0088C0"/>
                  </w:tcBorders>
                  <w:shd w:val="clear" w:color="auto" w:fill="FFFFFF"/>
                </w:tcPr>
                <w:p w:rsidR="00E35FF6" w:rsidRPr="00EA33E4" w:rsidRDefault="00E35FF6" w:rsidP="004F3E8F">
                  <w:pPr>
                    <w:pStyle w:val="Heading1"/>
                    <w:spacing w:after="120"/>
                    <w:ind w:right="291"/>
                    <w:jc w:val="left"/>
                    <w:rPr>
                      <w:b/>
                      <w:color w:val="0070C0"/>
                      <w:sz w:val="24"/>
                      <w:szCs w:val="24"/>
                      <w:lang w:bidi="fa-IR"/>
                    </w:rPr>
                  </w:pPr>
                  <w:r>
                    <w:rPr>
                      <w:b/>
                      <w:color w:val="094EE7"/>
                      <w:sz w:val="24"/>
                      <w:szCs w:val="24"/>
                      <w:lang w:bidi="fa-IR"/>
                    </w:rPr>
                    <w:t>Research Projects</w:t>
                  </w:r>
                </w:p>
              </w:tc>
            </w:tr>
            <w:tr w:rsidR="00E35FF6" w:rsidRPr="00D76A8B" w:rsidTr="001778B1">
              <w:trPr>
                <w:trHeight w:val="1241"/>
                <w:tblCellSpacing w:w="0" w:type="dxa"/>
                <w:jc w:val="center"/>
              </w:trPr>
              <w:tc>
                <w:tcPr>
                  <w:tcW w:w="5000" w:type="pct"/>
                  <w:shd w:val="clear" w:color="auto" w:fill="FFFFFF"/>
                </w:tcPr>
                <w:p w:rsidR="001778B1" w:rsidRDefault="001778B1" w:rsidP="008C1EFD">
                  <w:pPr>
                    <w:pStyle w:val="Heading1"/>
                    <w:keepNext w:val="0"/>
                    <w:widowControl w:val="0"/>
                    <w:numPr>
                      <w:ilvl w:val="0"/>
                      <w:numId w:val="5"/>
                    </w:numPr>
                    <w:spacing w:before="240" w:after="60" w:line="276" w:lineRule="auto"/>
                    <w:ind w:left="675" w:right="289" w:hanging="357"/>
                    <w:jc w:val="lowKashida"/>
                    <w:rPr>
                      <w:bCs/>
                      <w:i w:val="0"/>
                      <w:iCs w:val="0"/>
                      <w:sz w:val="22"/>
                      <w:szCs w:val="22"/>
                      <w:lang w:bidi="fa-IR"/>
                    </w:rPr>
                  </w:pPr>
                  <w:r w:rsidRPr="001778B1">
                    <w:rPr>
                      <w:bCs/>
                      <w:i w:val="0"/>
                      <w:iCs w:val="0"/>
                      <w:sz w:val="22"/>
                      <w:szCs w:val="22"/>
                      <w:lang w:bidi="fa-IR"/>
                    </w:rPr>
                    <w:t xml:space="preserve">The most economical concrete mixture design for </w:t>
                  </w:r>
                  <w:r>
                    <w:rPr>
                      <w:bCs/>
                      <w:i w:val="0"/>
                      <w:iCs w:val="0"/>
                      <w:sz w:val="22"/>
                      <w:szCs w:val="22"/>
                      <w:lang w:bidi="fa-IR"/>
                    </w:rPr>
                    <w:t xml:space="preserve">“Haram-ta-haram” subway project, Khorasan Razavi Province, </w:t>
                  </w:r>
                  <w:r w:rsidRPr="001778B1">
                    <w:rPr>
                      <w:bCs/>
                      <w:i w:val="0"/>
                      <w:iCs w:val="0"/>
                      <w:sz w:val="22"/>
                      <w:szCs w:val="22"/>
                      <w:lang w:bidi="fa-IR"/>
                    </w:rPr>
                    <w:t>9/2010</w:t>
                  </w:r>
                  <w:r>
                    <w:rPr>
                      <w:bCs/>
                      <w:i w:val="0"/>
                      <w:iCs w:val="0"/>
                      <w:sz w:val="22"/>
                      <w:szCs w:val="22"/>
                      <w:lang w:bidi="fa-IR"/>
                    </w:rPr>
                    <w:t>-</w:t>
                  </w:r>
                  <w:r w:rsidRPr="001778B1">
                    <w:rPr>
                      <w:bCs/>
                      <w:i w:val="0"/>
                      <w:iCs w:val="0"/>
                      <w:sz w:val="22"/>
                      <w:szCs w:val="22"/>
                      <w:lang w:bidi="fa-IR"/>
                    </w:rPr>
                    <w:t>5/2012</w:t>
                  </w:r>
                  <w:r>
                    <w:rPr>
                      <w:bCs/>
                      <w:i w:val="0"/>
                      <w:iCs w:val="0"/>
                      <w:sz w:val="22"/>
                      <w:szCs w:val="22"/>
                      <w:lang w:bidi="fa-IR"/>
                    </w:rPr>
                    <w:t>.</w:t>
                  </w:r>
                </w:p>
                <w:p w:rsidR="00E35FF6" w:rsidRDefault="001778B1" w:rsidP="008C1EFD">
                  <w:pPr>
                    <w:pStyle w:val="Heading1"/>
                    <w:keepNext w:val="0"/>
                    <w:widowControl w:val="0"/>
                    <w:numPr>
                      <w:ilvl w:val="0"/>
                      <w:numId w:val="5"/>
                    </w:numPr>
                    <w:spacing w:after="60" w:line="276" w:lineRule="auto"/>
                    <w:ind w:left="675" w:right="289" w:hanging="357"/>
                    <w:jc w:val="lowKashida"/>
                    <w:rPr>
                      <w:bCs/>
                      <w:i w:val="0"/>
                      <w:iCs w:val="0"/>
                      <w:sz w:val="22"/>
                      <w:szCs w:val="22"/>
                      <w:lang w:bidi="fa-IR"/>
                    </w:rPr>
                  </w:pPr>
                  <w:r w:rsidRPr="001778B1">
                    <w:rPr>
                      <w:bCs/>
                      <w:i w:val="0"/>
                      <w:iCs w:val="0"/>
                      <w:sz w:val="22"/>
                      <w:szCs w:val="22"/>
                      <w:lang w:bidi="fa-IR"/>
                    </w:rPr>
                    <w:t>Feasibility study on production of high-strength concret</w:t>
                  </w:r>
                  <w:r>
                    <w:rPr>
                      <w:bCs/>
                      <w:i w:val="0"/>
                      <w:iCs w:val="0"/>
                      <w:sz w:val="22"/>
                      <w:szCs w:val="22"/>
                      <w:lang w:bidi="fa-IR"/>
                    </w:rPr>
                    <w:t xml:space="preserve">e without vibration in Sabzevar, Hakim Sabzevari University, </w:t>
                  </w:r>
                  <w:r w:rsidRPr="001778B1">
                    <w:rPr>
                      <w:bCs/>
                      <w:i w:val="0"/>
                      <w:iCs w:val="0"/>
                      <w:sz w:val="22"/>
                      <w:szCs w:val="22"/>
                      <w:lang w:bidi="fa-IR"/>
                    </w:rPr>
                    <w:t>10/2010</w:t>
                  </w:r>
                  <w:r>
                    <w:rPr>
                      <w:bCs/>
                      <w:i w:val="0"/>
                      <w:iCs w:val="0"/>
                      <w:sz w:val="22"/>
                      <w:szCs w:val="22"/>
                      <w:lang w:bidi="fa-IR"/>
                    </w:rPr>
                    <w:t>-</w:t>
                  </w:r>
                  <w:r w:rsidRPr="001778B1">
                    <w:rPr>
                      <w:bCs/>
                      <w:i w:val="0"/>
                      <w:iCs w:val="0"/>
                      <w:sz w:val="22"/>
                      <w:szCs w:val="22"/>
                      <w:lang w:bidi="fa-IR"/>
                    </w:rPr>
                    <w:t>4/2015</w:t>
                  </w:r>
                  <w:r>
                    <w:rPr>
                      <w:bCs/>
                      <w:i w:val="0"/>
                      <w:iCs w:val="0"/>
                      <w:sz w:val="22"/>
                      <w:szCs w:val="22"/>
                      <w:lang w:bidi="fa-IR"/>
                    </w:rPr>
                    <w:t>.</w:t>
                  </w:r>
                </w:p>
                <w:p w:rsidR="00E35FF6" w:rsidRPr="00D76A8B" w:rsidRDefault="00E35FF6" w:rsidP="001778B1">
                  <w:pPr>
                    <w:pStyle w:val="Heading1"/>
                    <w:keepNext w:val="0"/>
                    <w:widowControl w:val="0"/>
                    <w:spacing w:line="276" w:lineRule="auto"/>
                    <w:ind w:left="705" w:right="291"/>
                    <w:jc w:val="lowKashida"/>
                    <w:rPr>
                      <w:sz w:val="22"/>
                      <w:szCs w:val="22"/>
                      <w:lang w:bidi="fa-IR"/>
                    </w:rPr>
                  </w:pPr>
                </w:p>
              </w:tc>
            </w:tr>
          </w:tbl>
          <w:p w:rsidR="00E35FF6" w:rsidRDefault="00E35FF6" w:rsidP="00E35FF6">
            <w:pPr>
              <w:rPr>
                <w:lang w:bidi="fa-IR"/>
              </w:rPr>
            </w:pPr>
          </w:p>
          <w:tbl>
            <w:tblPr>
              <w:tblW w:w="10098" w:type="dxa"/>
              <w:jc w:val="center"/>
              <w:tblCellSpacing w:w="0" w:type="dxa"/>
              <w:tblCellMar>
                <w:left w:w="0" w:type="dxa"/>
                <w:right w:w="0" w:type="dxa"/>
              </w:tblCellMar>
              <w:tblLook w:val="0000" w:firstRow="0" w:lastRow="0" w:firstColumn="0" w:lastColumn="0" w:noHBand="0" w:noVBand="0"/>
            </w:tblPr>
            <w:tblGrid>
              <w:gridCol w:w="10098"/>
            </w:tblGrid>
            <w:tr w:rsidR="00E35FF6" w:rsidRPr="00EA33E4" w:rsidTr="001778B1">
              <w:trPr>
                <w:trHeight w:val="437"/>
                <w:tblCellSpacing w:w="0" w:type="dxa"/>
                <w:jc w:val="center"/>
              </w:trPr>
              <w:tc>
                <w:tcPr>
                  <w:tcW w:w="5000" w:type="pct"/>
                  <w:tcBorders>
                    <w:bottom w:val="single" w:sz="12" w:space="0" w:color="0088C0"/>
                  </w:tcBorders>
                  <w:shd w:val="clear" w:color="auto" w:fill="FFFFFF"/>
                </w:tcPr>
                <w:p w:rsidR="00E35FF6" w:rsidRPr="00EA33E4" w:rsidRDefault="00E35FF6" w:rsidP="00E35FF6">
                  <w:pPr>
                    <w:pStyle w:val="Heading1"/>
                    <w:spacing w:after="120"/>
                    <w:ind w:right="291"/>
                    <w:jc w:val="left"/>
                    <w:rPr>
                      <w:b/>
                      <w:color w:val="0070C0"/>
                      <w:sz w:val="24"/>
                      <w:szCs w:val="24"/>
                      <w:lang w:bidi="fa-IR"/>
                    </w:rPr>
                  </w:pPr>
                  <w:r>
                    <w:rPr>
                      <w:b/>
                      <w:color w:val="094EE7"/>
                      <w:sz w:val="24"/>
                      <w:szCs w:val="24"/>
                      <w:lang w:bidi="fa-IR"/>
                    </w:rPr>
                    <w:t>Work</w:t>
                  </w:r>
                  <w:r w:rsidRPr="004534E1">
                    <w:rPr>
                      <w:b/>
                      <w:color w:val="094EE7"/>
                      <w:sz w:val="24"/>
                      <w:szCs w:val="24"/>
                      <w:lang w:bidi="fa-IR"/>
                    </w:rPr>
                    <w:t xml:space="preserve"> Experiences</w:t>
                  </w:r>
                </w:p>
              </w:tc>
            </w:tr>
            <w:tr w:rsidR="00E35FF6" w:rsidRPr="00D76A8B" w:rsidTr="00E35FF6">
              <w:trPr>
                <w:trHeight w:val="3468"/>
                <w:tblCellSpacing w:w="0" w:type="dxa"/>
                <w:jc w:val="center"/>
              </w:trPr>
              <w:tc>
                <w:tcPr>
                  <w:tcW w:w="5000" w:type="pct"/>
                  <w:shd w:val="clear" w:color="auto" w:fill="FFFFFF"/>
                </w:tcPr>
                <w:p w:rsidR="00E35FF6" w:rsidRDefault="00E35FF6" w:rsidP="008C1EFD">
                  <w:pPr>
                    <w:pStyle w:val="Heading1"/>
                    <w:keepNext w:val="0"/>
                    <w:widowControl w:val="0"/>
                    <w:numPr>
                      <w:ilvl w:val="0"/>
                      <w:numId w:val="8"/>
                    </w:numPr>
                    <w:spacing w:before="240" w:after="60" w:line="276" w:lineRule="auto"/>
                    <w:ind w:left="714" w:right="289" w:hanging="357"/>
                    <w:jc w:val="lowKashida"/>
                    <w:rPr>
                      <w:bCs/>
                      <w:i w:val="0"/>
                      <w:iCs w:val="0"/>
                      <w:sz w:val="22"/>
                      <w:szCs w:val="22"/>
                      <w:lang w:bidi="fa-IR"/>
                    </w:rPr>
                  </w:pPr>
                  <w:r w:rsidRPr="00E33BD6">
                    <w:rPr>
                      <w:bCs/>
                      <w:i w:val="0"/>
                      <w:iCs w:val="0"/>
                      <w:sz w:val="22"/>
                      <w:szCs w:val="22"/>
                      <w:lang w:bidi="fa-IR"/>
                    </w:rPr>
                    <w:t>PTC</w:t>
                  </w:r>
                  <w:r>
                    <w:rPr>
                      <w:bCs/>
                      <w:i w:val="0"/>
                      <w:iCs w:val="0"/>
                      <w:sz w:val="22"/>
                      <w:szCs w:val="22"/>
                      <w:lang w:bidi="fa-IR"/>
                    </w:rPr>
                    <w:t xml:space="preserve">, </w:t>
                  </w:r>
                  <w:r w:rsidRPr="00E33BD6">
                    <w:rPr>
                      <w:bCs/>
                      <w:i w:val="0"/>
                      <w:iCs w:val="0"/>
                      <w:sz w:val="22"/>
                      <w:szCs w:val="22"/>
                      <w:lang w:bidi="fa-IR"/>
                    </w:rPr>
                    <w:t>Manager Project Planing &amp; Control in the petrolume proj, PTC CO, under Italian Co (Snamprogeti) supervision. Tehran, Iran, May 2003 - Feb 2004</w:t>
                  </w:r>
                  <w:r>
                    <w:rPr>
                      <w:bCs/>
                      <w:i w:val="0"/>
                      <w:iCs w:val="0"/>
                      <w:sz w:val="22"/>
                      <w:szCs w:val="22"/>
                      <w:lang w:bidi="fa-IR"/>
                    </w:rPr>
                    <w:t xml:space="preserve">. </w:t>
                  </w:r>
                </w:p>
                <w:p w:rsidR="00E35FF6" w:rsidRDefault="00E35FF6" w:rsidP="008C1EFD">
                  <w:pPr>
                    <w:pStyle w:val="Heading1"/>
                    <w:keepNext w:val="0"/>
                    <w:widowControl w:val="0"/>
                    <w:numPr>
                      <w:ilvl w:val="0"/>
                      <w:numId w:val="8"/>
                    </w:numPr>
                    <w:spacing w:after="60" w:line="276" w:lineRule="auto"/>
                    <w:ind w:left="714" w:right="289" w:hanging="357"/>
                    <w:jc w:val="lowKashida"/>
                    <w:rPr>
                      <w:bCs/>
                      <w:i w:val="0"/>
                      <w:iCs w:val="0"/>
                      <w:sz w:val="22"/>
                      <w:szCs w:val="22"/>
                      <w:lang w:bidi="fa-IR"/>
                    </w:rPr>
                  </w:pPr>
                  <w:r w:rsidRPr="00E33BD6">
                    <w:rPr>
                      <w:bCs/>
                      <w:i w:val="0"/>
                      <w:iCs w:val="0"/>
                      <w:sz w:val="22"/>
                      <w:szCs w:val="22"/>
                      <w:lang w:bidi="fa-IR"/>
                    </w:rPr>
                    <w:t>University</w:t>
                  </w:r>
                  <w:r>
                    <w:rPr>
                      <w:bCs/>
                      <w:i w:val="0"/>
                      <w:iCs w:val="0"/>
                      <w:sz w:val="22"/>
                      <w:szCs w:val="22"/>
                      <w:lang w:bidi="fa-IR"/>
                    </w:rPr>
                    <w:t xml:space="preserve">, </w:t>
                  </w:r>
                  <w:r w:rsidRPr="00E33BD6">
                    <w:rPr>
                      <w:bCs/>
                      <w:i w:val="0"/>
                      <w:iCs w:val="0"/>
                      <w:sz w:val="22"/>
                      <w:szCs w:val="22"/>
                      <w:lang w:bidi="fa-IR"/>
                    </w:rPr>
                    <w:t>Deputy Research</w:t>
                  </w:r>
                  <w:r>
                    <w:rPr>
                      <w:bCs/>
                      <w:i w:val="0"/>
                      <w:iCs w:val="0"/>
                      <w:sz w:val="22"/>
                      <w:szCs w:val="22"/>
                      <w:lang w:bidi="fa-IR"/>
                    </w:rPr>
                    <w:t xml:space="preserve"> </w:t>
                  </w:r>
                  <w:r w:rsidRPr="00E33BD6">
                    <w:rPr>
                      <w:bCs/>
                      <w:i w:val="0"/>
                      <w:iCs w:val="0"/>
                      <w:sz w:val="22"/>
                      <w:szCs w:val="22"/>
                      <w:lang w:bidi="fa-IR"/>
                    </w:rPr>
                    <w:t>Research project in the field of concrete rules in petrochemical consultant Dr. Ali Reza Khalo. Tehran, Iran</w:t>
                  </w:r>
                  <w:r>
                    <w:rPr>
                      <w:bCs/>
                      <w:i w:val="0"/>
                      <w:iCs w:val="0"/>
                      <w:sz w:val="22"/>
                      <w:szCs w:val="22"/>
                      <w:lang w:bidi="fa-IR"/>
                    </w:rPr>
                    <w:t xml:space="preserve">. </w:t>
                  </w:r>
                  <w:r w:rsidRPr="00E33BD6">
                    <w:rPr>
                      <w:bCs/>
                      <w:i w:val="0"/>
                      <w:iCs w:val="0"/>
                      <w:sz w:val="22"/>
                      <w:szCs w:val="22"/>
                      <w:lang w:bidi="fa-IR"/>
                    </w:rPr>
                    <w:t>Jan 2003 - May 2003</w:t>
                  </w:r>
                  <w:r>
                    <w:rPr>
                      <w:bCs/>
                      <w:i w:val="0"/>
                      <w:iCs w:val="0"/>
                      <w:sz w:val="22"/>
                      <w:szCs w:val="22"/>
                      <w:lang w:bidi="fa-IR"/>
                    </w:rPr>
                    <w:t>.</w:t>
                  </w:r>
                </w:p>
                <w:p w:rsidR="00E35FF6" w:rsidRDefault="00E35FF6" w:rsidP="008C1EFD">
                  <w:pPr>
                    <w:pStyle w:val="Heading1"/>
                    <w:keepNext w:val="0"/>
                    <w:widowControl w:val="0"/>
                    <w:numPr>
                      <w:ilvl w:val="0"/>
                      <w:numId w:val="8"/>
                    </w:numPr>
                    <w:spacing w:after="60" w:line="276" w:lineRule="auto"/>
                    <w:ind w:left="714" w:right="289" w:hanging="357"/>
                    <w:jc w:val="lowKashida"/>
                    <w:rPr>
                      <w:bCs/>
                      <w:i w:val="0"/>
                      <w:iCs w:val="0"/>
                      <w:sz w:val="22"/>
                      <w:szCs w:val="22"/>
                      <w:lang w:bidi="fa-IR"/>
                    </w:rPr>
                  </w:pPr>
                  <w:r w:rsidRPr="00E33BD6">
                    <w:rPr>
                      <w:bCs/>
                      <w:i w:val="0"/>
                      <w:iCs w:val="0"/>
                      <w:sz w:val="22"/>
                      <w:szCs w:val="22"/>
                      <w:lang w:bidi="fa-IR"/>
                    </w:rPr>
                    <w:t>Iranian Tunneling Association</w:t>
                  </w:r>
                  <w:r>
                    <w:rPr>
                      <w:bCs/>
                      <w:i w:val="0"/>
                      <w:iCs w:val="0"/>
                      <w:sz w:val="22"/>
                      <w:szCs w:val="22"/>
                      <w:lang w:bidi="fa-IR"/>
                    </w:rPr>
                    <w:t xml:space="preserve">. </w:t>
                  </w:r>
                  <w:r w:rsidRPr="00E33BD6">
                    <w:rPr>
                      <w:bCs/>
                      <w:i w:val="0"/>
                      <w:iCs w:val="0"/>
                      <w:sz w:val="22"/>
                      <w:szCs w:val="22"/>
                      <w:lang w:bidi="fa-IR"/>
                    </w:rPr>
                    <w:t>Secretary</w:t>
                  </w:r>
                  <w:r>
                    <w:rPr>
                      <w:bCs/>
                      <w:i w:val="0"/>
                      <w:iCs w:val="0"/>
                      <w:sz w:val="22"/>
                      <w:szCs w:val="22"/>
                      <w:lang w:bidi="fa-IR"/>
                    </w:rPr>
                    <w:t xml:space="preserve">. </w:t>
                  </w:r>
                  <w:r w:rsidRPr="00934B9C">
                    <w:rPr>
                      <w:bCs/>
                      <w:i w:val="0"/>
                      <w:iCs w:val="0"/>
                      <w:sz w:val="22"/>
                      <w:szCs w:val="22"/>
                      <w:lang w:bidi="fa-IR"/>
                    </w:rPr>
                    <w:t>Tehran, Iran</w:t>
                  </w:r>
                  <w:r>
                    <w:rPr>
                      <w:bCs/>
                      <w:i w:val="0"/>
                      <w:iCs w:val="0"/>
                      <w:sz w:val="22"/>
                      <w:szCs w:val="22"/>
                      <w:lang w:bidi="fa-IR"/>
                    </w:rPr>
                    <w:t xml:space="preserve">. </w:t>
                  </w:r>
                  <w:r w:rsidRPr="00934B9C">
                    <w:rPr>
                      <w:bCs/>
                      <w:i w:val="0"/>
                      <w:iCs w:val="0"/>
                      <w:sz w:val="22"/>
                      <w:szCs w:val="22"/>
                      <w:lang w:bidi="fa-IR"/>
                    </w:rPr>
                    <w:t>Apr 2002 - Jan 2003</w:t>
                  </w:r>
                  <w:r>
                    <w:rPr>
                      <w:bCs/>
                      <w:i w:val="0"/>
                      <w:iCs w:val="0"/>
                      <w:sz w:val="22"/>
                      <w:szCs w:val="22"/>
                      <w:lang w:bidi="fa-IR"/>
                    </w:rPr>
                    <w:t>.</w:t>
                  </w:r>
                </w:p>
                <w:p w:rsidR="00E35FF6" w:rsidRDefault="00E35FF6" w:rsidP="008C1EFD">
                  <w:pPr>
                    <w:pStyle w:val="Heading1"/>
                    <w:keepNext w:val="0"/>
                    <w:widowControl w:val="0"/>
                    <w:numPr>
                      <w:ilvl w:val="0"/>
                      <w:numId w:val="8"/>
                    </w:numPr>
                    <w:spacing w:after="60" w:line="276" w:lineRule="auto"/>
                    <w:ind w:left="714" w:right="289" w:hanging="357"/>
                    <w:jc w:val="lowKashida"/>
                    <w:rPr>
                      <w:bCs/>
                      <w:i w:val="0"/>
                      <w:iCs w:val="0"/>
                      <w:sz w:val="22"/>
                      <w:szCs w:val="22"/>
                      <w:lang w:bidi="fa-IR"/>
                    </w:rPr>
                  </w:pPr>
                  <w:r w:rsidRPr="00934B9C">
                    <w:rPr>
                      <w:bCs/>
                      <w:i w:val="0"/>
                      <w:iCs w:val="0"/>
                      <w:sz w:val="22"/>
                      <w:szCs w:val="22"/>
                      <w:lang w:bidi="fa-IR"/>
                    </w:rPr>
                    <w:t>University</w:t>
                  </w:r>
                  <w:r>
                    <w:rPr>
                      <w:bCs/>
                      <w:i w:val="0"/>
                      <w:iCs w:val="0"/>
                      <w:sz w:val="22"/>
                      <w:szCs w:val="22"/>
                      <w:lang w:bidi="fa-IR"/>
                    </w:rPr>
                    <w:t xml:space="preserve">, </w:t>
                  </w:r>
                  <w:r w:rsidRPr="00934B9C">
                    <w:rPr>
                      <w:bCs/>
                      <w:i w:val="0"/>
                      <w:iCs w:val="0"/>
                      <w:sz w:val="22"/>
                      <w:szCs w:val="22"/>
                      <w:lang w:bidi="fa-IR"/>
                    </w:rPr>
                    <w:t>Eng Project Control</w:t>
                  </w:r>
                  <w:r>
                    <w:rPr>
                      <w:bCs/>
                      <w:i w:val="0"/>
                      <w:iCs w:val="0"/>
                      <w:sz w:val="22"/>
                      <w:szCs w:val="22"/>
                      <w:lang w:bidi="fa-IR"/>
                    </w:rPr>
                    <w:t xml:space="preserve"> </w:t>
                  </w:r>
                  <w:r w:rsidRPr="00934B9C">
                    <w:rPr>
                      <w:bCs/>
                      <w:i w:val="0"/>
                      <w:iCs w:val="0"/>
                      <w:sz w:val="22"/>
                      <w:szCs w:val="22"/>
                      <w:lang w:bidi="fa-IR"/>
                    </w:rPr>
                    <w:t>Preparation time schedule for two eighteen floor use of primavera in consultant with Dr. Bakhshiani</w:t>
                  </w:r>
                  <w:r>
                    <w:rPr>
                      <w:bCs/>
                      <w:i w:val="0"/>
                      <w:iCs w:val="0"/>
                      <w:sz w:val="22"/>
                      <w:szCs w:val="22"/>
                      <w:lang w:bidi="fa-IR"/>
                    </w:rPr>
                    <w:t xml:space="preserve">. </w:t>
                  </w:r>
                  <w:r w:rsidRPr="00934B9C">
                    <w:rPr>
                      <w:bCs/>
                      <w:i w:val="0"/>
                      <w:iCs w:val="0"/>
                      <w:sz w:val="22"/>
                      <w:szCs w:val="22"/>
                      <w:lang w:bidi="fa-IR"/>
                    </w:rPr>
                    <w:t>Tehran, Iran</w:t>
                  </w:r>
                  <w:r>
                    <w:rPr>
                      <w:bCs/>
                      <w:i w:val="0"/>
                      <w:iCs w:val="0"/>
                      <w:sz w:val="22"/>
                      <w:szCs w:val="22"/>
                      <w:lang w:bidi="fa-IR"/>
                    </w:rPr>
                    <w:t xml:space="preserve">. </w:t>
                  </w:r>
                  <w:r w:rsidRPr="00934B9C">
                    <w:rPr>
                      <w:bCs/>
                      <w:i w:val="0"/>
                      <w:iCs w:val="0"/>
                      <w:sz w:val="22"/>
                      <w:szCs w:val="22"/>
                      <w:lang w:bidi="fa-IR"/>
                    </w:rPr>
                    <w:t>Jan 2002 - Apr 2002</w:t>
                  </w:r>
                  <w:r>
                    <w:rPr>
                      <w:bCs/>
                      <w:i w:val="0"/>
                      <w:iCs w:val="0"/>
                      <w:sz w:val="22"/>
                      <w:szCs w:val="22"/>
                      <w:lang w:bidi="fa-IR"/>
                    </w:rPr>
                    <w:t>.</w:t>
                  </w:r>
                </w:p>
                <w:p w:rsidR="00E35FF6" w:rsidRPr="00934B9C" w:rsidRDefault="00E35FF6" w:rsidP="008C1EFD">
                  <w:pPr>
                    <w:pStyle w:val="Heading1"/>
                    <w:keepNext w:val="0"/>
                    <w:widowControl w:val="0"/>
                    <w:numPr>
                      <w:ilvl w:val="0"/>
                      <w:numId w:val="8"/>
                    </w:numPr>
                    <w:spacing w:after="60" w:line="276" w:lineRule="auto"/>
                    <w:ind w:left="714" w:right="289" w:hanging="357"/>
                    <w:jc w:val="lowKashida"/>
                    <w:rPr>
                      <w:bCs/>
                      <w:i w:val="0"/>
                      <w:iCs w:val="0"/>
                      <w:sz w:val="22"/>
                      <w:szCs w:val="22"/>
                      <w:lang w:bidi="fa-IR"/>
                    </w:rPr>
                  </w:pPr>
                  <w:r w:rsidRPr="00934B9C">
                    <w:rPr>
                      <w:bCs/>
                      <w:i w:val="0"/>
                      <w:iCs w:val="0"/>
                      <w:sz w:val="22"/>
                      <w:szCs w:val="22"/>
                      <w:lang w:bidi="fa-IR"/>
                    </w:rPr>
                    <w:t>University</w:t>
                  </w:r>
                  <w:r>
                    <w:rPr>
                      <w:bCs/>
                      <w:i w:val="0"/>
                      <w:iCs w:val="0"/>
                      <w:sz w:val="22"/>
                      <w:szCs w:val="22"/>
                      <w:lang w:bidi="fa-IR"/>
                    </w:rPr>
                    <w:t xml:space="preserve">, </w:t>
                  </w:r>
                  <w:r w:rsidRPr="00934B9C">
                    <w:rPr>
                      <w:bCs/>
                      <w:i w:val="0"/>
                      <w:iCs w:val="0"/>
                      <w:sz w:val="22"/>
                      <w:szCs w:val="22"/>
                      <w:lang w:bidi="fa-IR"/>
                    </w:rPr>
                    <w:t>Eng Project Control</w:t>
                  </w:r>
                  <w:r>
                    <w:rPr>
                      <w:bCs/>
                      <w:i w:val="0"/>
                      <w:iCs w:val="0"/>
                      <w:sz w:val="22"/>
                      <w:szCs w:val="22"/>
                      <w:lang w:bidi="fa-IR"/>
                    </w:rPr>
                    <w:t xml:space="preserve">, </w:t>
                  </w:r>
                  <w:r w:rsidRPr="00934B9C">
                    <w:rPr>
                      <w:bCs/>
                      <w:i w:val="0"/>
                      <w:iCs w:val="0"/>
                      <w:sz w:val="22"/>
                      <w:szCs w:val="22"/>
                      <w:lang w:bidi="fa-IR"/>
                    </w:rPr>
                    <w:t>Cooperation in Emam Khomeini Airport project with use of MSP</w:t>
                  </w:r>
                </w:p>
                <w:p w:rsidR="00E35FF6" w:rsidRDefault="00E35FF6" w:rsidP="008C1EFD">
                  <w:pPr>
                    <w:pStyle w:val="Heading1"/>
                    <w:keepNext w:val="0"/>
                    <w:widowControl w:val="0"/>
                    <w:numPr>
                      <w:ilvl w:val="0"/>
                      <w:numId w:val="8"/>
                    </w:numPr>
                    <w:spacing w:after="60" w:line="276" w:lineRule="auto"/>
                    <w:ind w:left="714" w:right="289" w:hanging="357"/>
                    <w:jc w:val="lowKashida"/>
                    <w:rPr>
                      <w:bCs/>
                      <w:i w:val="0"/>
                      <w:iCs w:val="0"/>
                      <w:sz w:val="22"/>
                      <w:szCs w:val="22"/>
                      <w:lang w:bidi="fa-IR"/>
                    </w:rPr>
                  </w:pPr>
                  <w:r w:rsidRPr="00934B9C">
                    <w:rPr>
                      <w:bCs/>
                      <w:i w:val="0"/>
                      <w:iCs w:val="0"/>
                      <w:sz w:val="22"/>
                      <w:szCs w:val="22"/>
                      <w:lang w:bidi="fa-IR"/>
                    </w:rPr>
                    <w:t>program by consultant with Dr. Hossein Alipoor.</w:t>
                  </w:r>
                  <w:r>
                    <w:rPr>
                      <w:bCs/>
                      <w:i w:val="0"/>
                      <w:iCs w:val="0"/>
                      <w:sz w:val="22"/>
                      <w:szCs w:val="22"/>
                      <w:lang w:bidi="fa-IR"/>
                    </w:rPr>
                    <w:t xml:space="preserve"> </w:t>
                  </w:r>
                  <w:r w:rsidRPr="00934B9C">
                    <w:rPr>
                      <w:bCs/>
                      <w:i w:val="0"/>
                      <w:iCs w:val="0"/>
                      <w:sz w:val="22"/>
                      <w:szCs w:val="22"/>
                      <w:lang w:bidi="fa-IR"/>
                    </w:rPr>
                    <w:t>Tehran, Iran</w:t>
                  </w:r>
                  <w:r>
                    <w:rPr>
                      <w:bCs/>
                      <w:i w:val="0"/>
                      <w:iCs w:val="0"/>
                      <w:sz w:val="22"/>
                      <w:szCs w:val="22"/>
                      <w:lang w:bidi="fa-IR"/>
                    </w:rPr>
                    <w:t xml:space="preserve">, </w:t>
                  </w:r>
                  <w:r w:rsidRPr="00934B9C">
                    <w:rPr>
                      <w:bCs/>
                      <w:i w:val="0"/>
                      <w:iCs w:val="0"/>
                      <w:sz w:val="22"/>
                      <w:szCs w:val="22"/>
                      <w:lang w:bidi="fa-IR"/>
                    </w:rPr>
                    <w:t>Jul 2001 - Jan 2002</w:t>
                  </w:r>
                  <w:r>
                    <w:rPr>
                      <w:bCs/>
                      <w:i w:val="0"/>
                      <w:iCs w:val="0"/>
                      <w:sz w:val="22"/>
                      <w:szCs w:val="22"/>
                      <w:lang w:bidi="fa-IR"/>
                    </w:rPr>
                    <w:t>.</w:t>
                  </w:r>
                </w:p>
                <w:p w:rsidR="00E35FF6" w:rsidRPr="00D76A8B" w:rsidRDefault="00E35FF6" w:rsidP="008C1EFD">
                  <w:pPr>
                    <w:pStyle w:val="Heading1"/>
                    <w:keepNext w:val="0"/>
                    <w:widowControl w:val="0"/>
                    <w:numPr>
                      <w:ilvl w:val="0"/>
                      <w:numId w:val="8"/>
                    </w:numPr>
                    <w:spacing w:after="60" w:line="276" w:lineRule="auto"/>
                    <w:ind w:left="714" w:right="289" w:hanging="357"/>
                    <w:jc w:val="lowKashida"/>
                    <w:rPr>
                      <w:sz w:val="22"/>
                      <w:szCs w:val="22"/>
                      <w:lang w:bidi="fa-IR"/>
                    </w:rPr>
                  </w:pPr>
                  <w:r w:rsidRPr="00EE5FFB">
                    <w:rPr>
                      <w:bCs/>
                      <w:i w:val="0"/>
                      <w:iCs w:val="0"/>
                      <w:sz w:val="22"/>
                      <w:szCs w:val="22"/>
                      <w:lang w:bidi="fa-IR"/>
                    </w:rPr>
                    <w:t>University</w:t>
                  </w:r>
                  <w:r>
                    <w:rPr>
                      <w:bCs/>
                      <w:i w:val="0"/>
                      <w:iCs w:val="0"/>
                      <w:sz w:val="22"/>
                      <w:szCs w:val="22"/>
                      <w:lang w:bidi="fa-IR"/>
                    </w:rPr>
                    <w:t xml:space="preserve">, </w:t>
                  </w:r>
                  <w:r w:rsidRPr="00EE5FFB">
                    <w:rPr>
                      <w:bCs/>
                      <w:i w:val="0"/>
                      <w:iCs w:val="0"/>
                      <w:sz w:val="22"/>
                      <w:szCs w:val="22"/>
                      <w:lang w:bidi="fa-IR"/>
                    </w:rPr>
                    <w:t>Civil Engineering</w:t>
                  </w:r>
                  <w:r>
                    <w:rPr>
                      <w:bCs/>
                      <w:i w:val="0"/>
                      <w:iCs w:val="0"/>
                      <w:sz w:val="22"/>
                      <w:szCs w:val="22"/>
                      <w:lang w:bidi="fa-IR"/>
                    </w:rPr>
                    <w:t xml:space="preserve">, </w:t>
                  </w:r>
                  <w:r w:rsidRPr="00EE5FFB">
                    <w:rPr>
                      <w:bCs/>
                      <w:i w:val="0"/>
                      <w:iCs w:val="0"/>
                      <w:sz w:val="22"/>
                      <w:szCs w:val="22"/>
                      <w:lang w:bidi="fa-IR"/>
                    </w:rPr>
                    <w:t>Preparation analyzes cost for eleven floor residential building of Radio and Television organization.</w:t>
                  </w:r>
                  <w:r>
                    <w:rPr>
                      <w:bCs/>
                      <w:i w:val="0"/>
                      <w:iCs w:val="0"/>
                      <w:sz w:val="22"/>
                      <w:szCs w:val="22"/>
                      <w:lang w:bidi="fa-IR"/>
                    </w:rPr>
                    <w:t xml:space="preserve"> </w:t>
                  </w:r>
                  <w:r w:rsidRPr="00EE5FFB">
                    <w:rPr>
                      <w:bCs/>
                      <w:i w:val="0"/>
                      <w:iCs w:val="0"/>
                      <w:sz w:val="22"/>
                      <w:szCs w:val="22"/>
                      <w:lang w:bidi="fa-IR"/>
                    </w:rPr>
                    <w:t>Tehran, Iran</w:t>
                  </w:r>
                  <w:r>
                    <w:rPr>
                      <w:bCs/>
                      <w:i w:val="0"/>
                      <w:iCs w:val="0"/>
                      <w:sz w:val="22"/>
                      <w:szCs w:val="22"/>
                      <w:lang w:bidi="fa-IR"/>
                    </w:rPr>
                    <w:t xml:space="preserve">, </w:t>
                  </w:r>
                  <w:r w:rsidRPr="00EE5FFB">
                    <w:rPr>
                      <w:bCs/>
                      <w:i w:val="0"/>
                      <w:iCs w:val="0"/>
                      <w:sz w:val="22"/>
                      <w:szCs w:val="22"/>
                      <w:lang w:bidi="fa-IR"/>
                    </w:rPr>
                    <w:t>Jan 2001 – Jul</w:t>
                  </w:r>
                  <w:r>
                    <w:rPr>
                      <w:bCs/>
                      <w:i w:val="0"/>
                      <w:iCs w:val="0"/>
                      <w:sz w:val="22"/>
                      <w:szCs w:val="22"/>
                      <w:lang w:bidi="fa-IR"/>
                    </w:rPr>
                    <w:t xml:space="preserve"> </w:t>
                  </w:r>
                  <w:r w:rsidRPr="00EE5FFB">
                    <w:rPr>
                      <w:bCs/>
                      <w:i w:val="0"/>
                      <w:iCs w:val="0"/>
                      <w:sz w:val="22"/>
                      <w:szCs w:val="22"/>
                      <w:lang w:bidi="fa-IR"/>
                    </w:rPr>
                    <w:t>2001</w:t>
                  </w:r>
                  <w:r>
                    <w:rPr>
                      <w:bCs/>
                      <w:i w:val="0"/>
                      <w:iCs w:val="0"/>
                      <w:sz w:val="22"/>
                      <w:szCs w:val="22"/>
                      <w:lang w:bidi="fa-IR"/>
                    </w:rPr>
                    <w:t>.</w:t>
                  </w:r>
                </w:p>
              </w:tc>
            </w:tr>
          </w:tbl>
          <w:p w:rsidR="00E35FF6" w:rsidRDefault="00E35FF6" w:rsidP="00E35FF6">
            <w:pPr>
              <w:rPr>
                <w:lang w:bidi="fa-IR"/>
              </w:rPr>
            </w:pPr>
          </w:p>
          <w:tbl>
            <w:tblPr>
              <w:tblW w:w="10098" w:type="dxa"/>
              <w:jc w:val="center"/>
              <w:tblCellSpacing w:w="0" w:type="dxa"/>
              <w:tblCellMar>
                <w:left w:w="0" w:type="dxa"/>
                <w:right w:w="0" w:type="dxa"/>
              </w:tblCellMar>
              <w:tblLook w:val="0000" w:firstRow="0" w:lastRow="0" w:firstColumn="0" w:lastColumn="0" w:noHBand="0" w:noVBand="0"/>
            </w:tblPr>
            <w:tblGrid>
              <w:gridCol w:w="10098"/>
            </w:tblGrid>
            <w:tr w:rsidR="00F54984" w:rsidRPr="00EA33E4" w:rsidTr="00030F6A">
              <w:trPr>
                <w:trHeight w:val="168"/>
                <w:tblCellSpacing w:w="0" w:type="dxa"/>
                <w:jc w:val="center"/>
              </w:trPr>
              <w:tc>
                <w:tcPr>
                  <w:tcW w:w="5000" w:type="pct"/>
                  <w:tcBorders>
                    <w:bottom w:val="single" w:sz="12" w:space="0" w:color="0088C0"/>
                  </w:tcBorders>
                  <w:shd w:val="clear" w:color="auto" w:fill="FFFFFF"/>
                </w:tcPr>
                <w:p w:rsidR="00F54984" w:rsidRPr="00EA33E4" w:rsidRDefault="00F54984" w:rsidP="004F3E8F">
                  <w:pPr>
                    <w:pStyle w:val="Heading1"/>
                    <w:spacing w:after="120"/>
                    <w:ind w:right="291"/>
                    <w:jc w:val="left"/>
                    <w:rPr>
                      <w:b/>
                      <w:color w:val="0070C0"/>
                      <w:sz w:val="24"/>
                      <w:szCs w:val="24"/>
                      <w:lang w:bidi="fa-IR"/>
                    </w:rPr>
                  </w:pPr>
                  <w:r>
                    <w:rPr>
                      <w:b/>
                      <w:color w:val="094EE7"/>
                      <w:sz w:val="24"/>
                      <w:szCs w:val="24"/>
                      <w:lang w:bidi="fa-IR"/>
                    </w:rPr>
                    <w:t>MSc. Students</w:t>
                  </w:r>
                </w:p>
              </w:tc>
            </w:tr>
            <w:tr w:rsidR="00F54984" w:rsidRPr="00E35FF6" w:rsidTr="00F54984">
              <w:trPr>
                <w:trHeight w:val="413"/>
                <w:tblCellSpacing w:w="0" w:type="dxa"/>
                <w:jc w:val="center"/>
              </w:trPr>
              <w:tc>
                <w:tcPr>
                  <w:tcW w:w="5000" w:type="pct"/>
                  <w:shd w:val="clear" w:color="auto" w:fill="FFFFFF"/>
                </w:tcPr>
                <w:p w:rsidR="00F54984" w:rsidRPr="00E35FF6" w:rsidRDefault="00F54984" w:rsidP="008C1EFD">
                  <w:pPr>
                    <w:pStyle w:val="Heading1"/>
                    <w:keepNext w:val="0"/>
                    <w:widowControl w:val="0"/>
                    <w:numPr>
                      <w:ilvl w:val="0"/>
                      <w:numId w:val="7"/>
                    </w:numPr>
                    <w:spacing w:before="240" w:after="60" w:line="276" w:lineRule="auto"/>
                    <w:ind w:left="714" w:right="289" w:hanging="357"/>
                    <w:jc w:val="lowKashida"/>
                    <w:rPr>
                      <w:bCs/>
                      <w:i w:val="0"/>
                      <w:iCs w:val="0"/>
                      <w:sz w:val="22"/>
                      <w:szCs w:val="22"/>
                      <w:lang w:bidi="fa-IR"/>
                    </w:rPr>
                  </w:pPr>
                  <w:r w:rsidRPr="00E35FF6">
                    <w:rPr>
                      <w:bCs/>
                      <w:i w:val="0"/>
                      <w:iCs w:val="0"/>
                      <w:sz w:val="22"/>
                      <w:szCs w:val="22"/>
                      <w:lang w:bidi="fa-IR"/>
                    </w:rPr>
                    <w:t>Mr. Amir Pakzad (2015) “ Linear and Nonlinear Modeling of Compressive Strength Prediction of SCC”</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Amin Ziaei Nia (2015) ”Effect of air bubbles on optimization, freeze and thawing and finite element modeling of concrete curbs”</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Ali Ziaei Nia (2015) “High Performance Concrete, Dynamic Optimization and Corrosion”</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Saeed Morshedi Torbati (2015) “Durability Study on Dry-Pressed Concrete curbs Made by Different Cements &amp; Air-Causing admixtures”</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Mohsen Heydari (2015) “Design of concrete septic tanks and comparing it with existing methods”</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Sadegh Amiri Mendi (2015) “Influence of porosity and freeze- thaw on mechanical properties of concrete”</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Mehran Shariat (2015) “ Optimum Design of Rectangular Reinforced Concrete Deep Beams”</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Ms. Elham Sadat Hosseini (2015) “Electrochemical evaluation methods of corrosion for rebar of air entraining reinforced concrete “</w:t>
                  </w:r>
                </w:p>
                <w:p w:rsidR="00F54984" w:rsidRPr="00E35FF6" w:rsidRDefault="00F54984" w:rsidP="00CC4813">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Masoud Nemati</w:t>
                  </w:r>
                  <w:r w:rsidR="00CC4813">
                    <w:rPr>
                      <w:bCs/>
                      <w:i w:val="0"/>
                      <w:iCs w:val="0"/>
                      <w:sz w:val="22"/>
                      <w:szCs w:val="22"/>
                      <w:lang w:bidi="fa-IR"/>
                    </w:rPr>
                    <w:t>-</w:t>
                  </w:r>
                  <w:r w:rsidRPr="00E35FF6">
                    <w:rPr>
                      <w:bCs/>
                      <w:i w:val="0"/>
                      <w:iCs w:val="0"/>
                      <w:sz w:val="22"/>
                      <w:szCs w:val="22"/>
                      <w:lang w:bidi="fa-IR"/>
                    </w:rPr>
                    <w:t xml:space="preserve">Nejad (2016) “Investigation of different concrete effects containing micro and </w:t>
                  </w:r>
                  <w:r w:rsidRPr="00E35FF6">
                    <w:rPr>
                      <w:bCs/>
                      <w:i w:val="0"/>
                      <w:iCs w:val="0"/>
                      <w:sz w:val="22"/>
                      <w:szCs w:val="22"/>
                      <w:lang w:bidi="fa-IR"/>
                    </w:rPr>
                    <w:lastRenderedPageBreak/>
                    <w:t>nano silica on the bond behavior between steel bars and concrete”</w:t>
                  </w:r>
                </w:p>
                <w:p w:rsidR="00F54984" w:rsidRPr="00E35FF6" w:rsidRDefault="00CC4813" w:rsidP="00CC4813">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Pr>
                      <w:bCs/>
                      <w:i w:val="0"/>
                      <w:iCs w:val="0"/>
                      <w:sz w:val="22"/>
                      <w:szCs w:val="22"/>
                      <w:lang w:bidi="fa-IR"/>
                    </w:rPr>
                    <w:t>Mr. Amirh</w:t>
                  </w:r>
                  <w:r w:rsidR="00F54984" w:rsidRPr="00E35FF6">
                    <w:rPr>
                      <w:bCs/>
                      <w:i w:val="0"/>
                      <w:iCs w:val="0"/>
                      <w:sz w:val="22"/>
                      <w:szCs w:val="22"/>
                      <w:lang w:bidi="fa-IR"/>
                    </w:rPr>
                    <w:t>ossein Madadi (2017) “Experimental and modeling analysis of Ferro cement roofs”</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Ramin Kazemi (2017) “Experimental investigation and prediction of mechanical properties of cement mortar using ANN”</w:t>
                  </w:r>
                </w:p>
                <w:p w:rsidR="00F54984" w:rsidRPr="00E35FF6" w:rsidRDefault="00F54984" w:rsidP="00CC4813">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w:t>
                  </w:r>
                  <w:r w:rsidR="00CC4813">
                    <w:rPr>
                      <w:bCs/>
                      <w:i w:val="0"/>
                      <w:iCs w:val="0"/>
                      <w:sz w:val="22"/>
                      <w:szCs w:val="22"/>
                      <w:lang w:bidi="fa-IR"/>
                    </w:rPr>
                    <w:t>r</w:t>
                  </w:r>
                  <w:r w:rsidRPr="00E35FF6">
                    <w:rPr>
                      <w:bCs/>
                      <w:i w:val="0"/>
                      <w:iCs w:val="0"/>
                      <w:sz w:val="22"/>
                      <w:szCs w:val="22"/>
                      <w:lang w:bidi="fa-IR"/>
                    </w:rPr>
                    <w:t>. Milad Aram (2017) “ Investigation of Forta Fiber contained concrete using finite element and DIC”</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Ms. Tahereh Korozhdeh (2017) “Cost optimization of composite beams using meta-heuristic search algorithms”</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Mohammad Ghaemi Fard (2017) “Mechanical properties of cement mortar prediction for various cement type using genetic algorithm”</w:t>
                  </w:r>
                </w:p>
                <w:p w:rsidR="00F54984" w:rsidRPr="00E35FF6"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Mr. Mohammad Azimi Pour (2018) “Experimental evaluation and prediction of influence micro and nano particles on the properties of Ferro cement mortar”</w:t>
                  </w:r>
                </w:p>
                <w:p w:rsidR="00F54984"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Ms. Anis Ghanei (2018) “Optimization corrosion of reinforced concrete containing air entraining and micro silica using statistical methods”</w:t>
                  </w:r>
                </w:p>
                <w:p w:rsidR="00F54984" w:rsidRDefault="00F54984" w:rsidP="008C1EFD">
                  <w:pPr>
                    <w:pStyle w:val="Heading1"/>
                    <w:keepNext w:val="0"/>
                    <w:widowControl w:val="0"/>
                    <w:numPr>
                      <w:ilvl w:val="0"/>
                      <w:numId w:val="7"/>
                    </w:numPr>
                    <w:spacing w:after="60" w:line="276" w:lineRule="auto"/>
                    <w:ind w:left="714" w:right="289" w:hanging="357"/>
                    <w:jc w:val="lowKashida"/>
                    <w:rPr>
                      <w:bCs/>
                      <w:i w:val="0"/>
                      <w:iCs w:val="0"/>
                      <w:sz w:val="22"/>
                      <w:szCs w:val="22"/>
                      <w:lang w:bidi="fa-IR"/>
                    </w:rPr>
                  </w:pPr>
                  <w:r w:rsidRPr="00E35FF6">
                    <w:rPr>
                      <w:bCs/>
                      <w:i w:val="0"/>
                      <w:iCs w:val="0"/>
                      <w:sz w:val="22"/>
                      <w:szCs w:val="22"/>
                      <w:lang w:bidi="fa-IR"/>
                    </w:rPr>
                    <w:t>Ms. Sahar Mahdinia (2018) “Prediction and evaluation  of cement mortar mechanical  properties by using Support vector machine (SVM)”</w:t>
                  </w:r>
                </w:p>
                <w:p w:rsidR="00CC4813" w:rsidRPr="00CC4813" w:rsidRDefault="00CC4813" w:rsidP="00CC4813">
                  <w:pPr>
                    <w:pStyle w:val="Heading1"/>
                    <w:keepNext w:val="0"/>
                    <w:widowControl w:val="0"/>
                    <w:numPr>
                      <w:ilvl w:val="0"/>
                      <w:numId w:val="7"/>
                    </w:numPr>
                    <w:spacing w:after="60" w:line="276" w:lineRule="auto"/>
                    <w:ind w:left="714" w:right="289" w:hanging="357"/>
                    <w:jc w:val="lowKashida"/>
                    <w:rPr>
                      <w:lang w:bidi="fa-IR"/>
                    </w:rPr>
                  </w:pPr>
                  <w:r w:rsidRPr="00E35FF6">
                    <w:rPr>
                      <w:bCs/>
                      <w:i w:val="0"/>
                      <w:iCs w:val="0"/>
                      <w:sz w:val="22"/>
                      <w:szCs w:val="22"/>
                      <w:lang w:bidi="fa-IR"/>
                    </w:rPr>
                    <w:t>Mr. Mohammad Dorghadami (201</w:t>
                  </w:r>
                  <w:r>
                    <w:rPr>
                      <w:bCs/>
                      <w:i w:val="0"/>
                      <w:iCs w:val="0"/>
                      <w:sz w:val="22"/>
                      <w:szCs w:val="22"/>
                      <w:lang w:bidi="fa-IR"/>
                    </w:rPr>
                    <w:t>8</w:t>
                  </w:r>
                  <w:r w:rsidRPr="00E35FF6">
                    <w:rPr>
                      <w:bCs/>
                      <w:i w:val="0"/>
                      <w:iCs w:val="0"/>
                      <w:sz w:val="22"/>
                      <w:szCs w:val="22"/>
                      <w:lang w:bidi="fa-IR"/>
                    </w:rPr>
                    <w:t>) “Montcarlo Simulation Mechanical properties of cement mortar prediction for various cement type”</w:t>
                  </w:r>
                </w:p>
              </w:tc>
            </w:tr>
          </w:tbl>
          <w:p w:rsidR="00F54984" w:rsidRPr="00CC4813" w:rsidRDefault="00CC4813" w:rsidP="00CC4813">
            <w:pPr>
              <w:pStyle w:val="Heading1"/>
              <w:keepNext w:val="0"/>
              <w:widowControl w:val="0"/>
              <w:numPr>
                <w:ilvl w:val="0"/>
                <w:numId w:val="7"/>
              </w:numPr>
              <w:spacing w:after="60" w:line="276" w:lineRule="auto"/>
              <w:ind w:right="289"/>
              <w:jc w:val="lowKashida"/>
              <w:rPr>
                <w:bCs/>
                <w:i w:val="0"/>
                <w:iCs w:val="0"/>
                <w:sz w:val="22"/>
                <w:szCs w:val="22"/>
                <w:lang w:bidi="fa-IR"/>
              </w:rPr>
            </w:pPr>
            <w:r w:rsidRPr="00CC4813">
              <w:rPr>
                <w:bCs/>
                <w:i w:val="0"/>
                <w:iCs w:val="0"/>
                <w:sz w:val="22"/>
                <w:szCs w:val="22"/>
                <w:lang w:bidi="fa-IR"/>
              </w:rPr>
              <w:lastRenderedPageBreak/>
              <w:t xml:space="preserve">Mr. </w:t>
            </w:r>
            <w:r>
              <w:rPr>
                <w:bCs/>
                <w:i w:val="0"/>
                <w:iCs w:val="0"/>
                <w:sz w:val="22"/>
                <w:szCs w:val="22"/>
                <w:lang w:bidi="fa-IR"/>
              </w:rPr>
              <w:t xml:space="preserve">Seyed </w:t>
            </w:r>
            <w:r w:rsidRPr="00CC4813">
              <w:rPr>
                <w:bCs/>
                <w:i w:val="0"/>
                <w:iCs w:val="0"/>
                <w:sz w:val="22"/>
                <w:szCs w:val="22"/>
                <w:lang w:bidi="fa-IR"/>
              </w:rPr>
              <w:t>Ali Emamian (2019) “Synergistic effect of Micro-silica and Nano-silica on Mechanical Properties and Freeze-Thaw cycle of mortar containing 52.5 MPa cement grade: Experimental investigation and Predicting by Artificial</w:t>
            </w:r>
            <w:r>
              <w:rPr>
                <w:bCs/>
                <w:i w:val="0"/>
                <w:iCs w:val="0"/>
                <w:sz w:val="22"/>
                <w:szCs w:val="22"/>
                <w:lang w:bidi="fa-IR"/>
              </w:rPr>
              <w:t xml:space="preserve"> </w:t>
            </w:r>
            <w:r w:rsidRPr="00CC4813">
              <w:rPr>
                <w:bCs/>
                <w:i w:val="0"/>
                <w:iCs w:val="0"/>
                <w:sz w:val="22"/>
                <w:szCs w:val="22"/>
                <w:lang w:bidi="fa-IR"/>
              </w:rPr>
              <w:t>Neural Network and Genetic Expression Program”</w:t>
            </w:r>
          </w:p>
          <w:p w:rsidR="00CC4813" w:rsidRDefault="00CC4813" w:rsidP="00CC4813">
            <w:pPr>
              <w:pStyle w:val="Heading1"/>
              <w:keepNext w:val="0"/>
              <w:widowControl w:val="0"/>
              <w:numPr>
                <w:ilvl w:val="0"/>
                <w:numId w:val="7"/>
              </w:numPr>
              <w:spacing w:after="60" w:line="276" w:lineRule="auto"/>
              <w:ind w:right="289"/>
              <w:jc w:val="lowKashida"/>
              <w:rPr>
                <w:bCs/>
                <w:i w:val="0"/>
                <w:iCs w:val="0"/>
                <w:sz w:val="22"/>
                <w:szCs w:val="22"/>
                <w:lang w:bidi="fa-IR"/>
              </w:rPr>
            </w:pPr>
            <w:r>
              <w:rPr>
                <w:bCs/>
                <w:i w:val="0"/>
                <w:iCs w:val="0"/>
                <w:sz w:val="22"/>
                <w:szCs w:val="22"/>
                <w:lang w:bidi="fa-IR"/>
              </w:rPr>
              <w:t>Mr</w:t>
            </w:r>
            <w:r w:rsidRPr="00E35FF6">
              <w:rPr>
                <w:bCs/>
                <w:i w:val="0"/>
                <w:iCs w:val="0"/>
                <w:sz w:val="22"/>
                <w:szCs w:val="22"/>
                <w:lang w:bidi="fa-IR"/>
              </w:rPr>
              <w:t xml:space="preserve">. </w:t>
            </w:r>
            <w:r>
              <w:rPr>
                <w:bCs/>
                <w:i w:val="0"/>
                <w:iCs w:val="0"/>
                <w:sz w:val="22"/>
                <w:szCs w:val="22"/>
                <w:lang w:bidi="fa-IR"/>
              </w:rPr>
              <w:t>Seyed Hamid Kalali</w:t>
            </w:r>
            <w:r w:rsidRPr="00E35FF6">
              <w:rPr>
                <w:bCs/>
                <w:i w:val="0"/>
                <w:iCs w:val="0"/>
                <w:sz w:val="22"/>
                <w:szCs w:val="22"/>
                <w:lang w:bidi="fa-IR"/>
              </w:rPr>
              <w:t xml:space="preserve"> (201</w:t>
            </w:r>
            <w:r>
              <w:rPr>
                <w:bCs/>
                <w:i w:val="0"/>
                <w:iCs w:val="0"/>
                <w:sz w:val="22"/>
                <w:szCs w:val="22"/>
                <w:lang w:bidi="fa-IR"/>
              </w:rPr>
              <w:t>9</w:t>
            </w:r>
            <w:r w:rsidRPr="00E35FF6">
              <w:rPr>
                <w:bCs/>
                <w:i w:val="0"/>
                <w:iCs w:val="0"/>
                <w:sz w:val="22"/>
                <w:szCs w:val="22"/>
                <w:lang w:bidi="fa-IR"/>
              </w:rPr>
              <w:t>) “</w:t>
            </w:r>
            <w:r w:rsidRPr="00CC4813">
              <w:rPr>
                <w:bCs/>
                <w:i w:val="0"/>
                <w:iCs w:val="0"/>
                <w:sz w:val="22"/>
                <w:szCs w:val="22"/>
                <w:lang w:bidi="fa-IR"/>
              </w:rPr>
              <w:t>Cracking behavior of concrete reinforced by chicken mesh, Forta and Polypropylene fiber: Experimental evaluation using digital image correlation method</w:t>
            </w:r>
            <w:r w:rsidRPr="00E35FF6">
              <w:rPr>
                <w:bCs/>
                <w:i w:val="0"/>
                <w:iCs w:val="0"/>
                <w:sz w:val="22"/>
                <w:szCs w:val="22"/>
                <w:lang w:bidi="fa-IR"/>
              </w:rPr>
              <w:t>”</w:t>
            </w:r>
          </w:p>
          <w:p w:rsidR="00CC4813" w:rsidRPr="00CC4813" w:rsidRDefault="00CC4813" w:rsidP="0065155B">
            <w:pPr>
              <w:pStyle w:val="Heading1"/>
              <w:keepNext w:val="0"/>
              <w:widowControl w:val="0"/>
              <w:numPr>
                <w:ilvl w:val="0"/>
                <w:numId w:val="7"/>
              </w:numPr>
              <w:spacing w:after="60" w:line="276" w:lineRule="auto"/>
              <w:ind w:left="714" w:right="289" w:hanging="357"/>
              <w:jc w:val="lowKashida"/>
              <w:rPr>
                <w:lang w:bidi="fa-IR"/>
              </w:rPr>
            </w:pPr>
            <w:r>
              <w:rPr>
                <w:bCs/>
                <w:i w:val="0"/>
                <w:iCs w:val="0"/>
                <w:sz w:val="22"/>
                <w:szCs w:val="22"/>
                <w:lang w:bidi="fa-IR"/>
              </w:rPr>
              <w:t>Mr</w:t>
            </w:r>
            <w:r w:rsidRPr="00E35FF6">
              <w:rPr>
                <w:bCs/>
                <w:i w:val="0"/>
                <w:iCs w:val="0"/>
                <w:sz w:val="22"/>
                <w:szCs w:val="22"/>
                <w:lang w:bidi="fa-IR"/>
              </w:rPr>
              <w:t xml:space="preserve">. </w:t>
            </w:r>
            <w:r>
              <w:rPr>
                <w:bCs/>
                <w:i w:val="0"/>
                <w:iCs w:val="0"/>
                <w:sz w:val="22"/>
                <w:szCs w:val="22"/>
                <w:lang w:bidi="fa-IR"/>
              </w:rPr>
              <w:t>Milad Divandar</w:t>
            </w:r>
            <w:r w:rsidRPr="00E35FF6">
              <w:rPr>
                <w:bCs/>
                <w:i w:val="0"/>
                <w:iCs w:val="0"/>
                <w:sz w:val="22"/>
                <w:szCs w:val="22"/>
                <w:lang w:bidi="fa-IR"/>
              </w:rPr>
              <w:t xml:space="preserve"> (201</w:t>
            </w:r>
            <w:r>
              <w:rPr>
                <w:bCs/>
                <w:i w:val="0"/>
                <w:iCs w:val="0"/>
                <w:sz w:val="22"/>
                <w:szCs w:val="22"/>
                <w:lang w:bidi="fa-IR"/>
              </w:rPr>
              <w:t>9</w:t>
            </w:r>
            <w:r w:rsidRPr="00E35FF6">
              <w:rPr>
                <w:bCs/>
                <w:i w:val="0"/>
                <w:iCs w:val="0"/>
                <w:sz w:val="22"/>
                <w:szCs w:val="22"/>
                <w:lang w:bidi="fa-IR"/>
              </w:rPr>
              <w:t>) “</w:t>
            </w:r>
            <w:bookmarkStart w:id="1" w:name="OLE_LINK1"/>
            <w:r w:rsidR="0065155B" w:rsidRPr="0065155B">
              <w:rPr>
                <w:bCs/>
                <w:i w:val="0"/>
                <w:iCs w:val="0"/>
                <w:sz w:val="22"/>
                <w:szCs w:val="22"/>
                <w:lang w:bidi="fa-IR"/>
              </w:rPr>
              <w:t>Modeling and optimization of steel rebar bond strength in chloride environment for concrete containing micro-nano silica and polypropylene fiber by using of different cement strength classes: macro and micro scale</w:t>
            </w:r>
            <w:bookmarkEnd w:id="1"/>
            <w:r w:rsidRPr="00E35FF6">
              <w:rPr>
                <w:bCs/>
                <w:i w:val="0"/>
                <w:iCs w:val="0"/>
                <w:sz w:val="22"/>
                <w:szCs w:val="22"/>
                <w:lang w:bidi="fa-IR"/>
              </w:rPr>
              <w:t>”</w:t>
            </w:r>
          </w:p>
        </w:tc>
      </w:tr>
    </w:tbl>
    <w:p w:rsidR="00265E07" w:rsidRPr="00D641A7" w:rsidRDefault="00265E07" w:rsidP="008C1EFD">
      <w:pPr>
        <w:keepNext/>
        <w:bidi w:val="0"/>
        <w:spacing w:before="600"/>
        <w:outlineLvl w:val="0"/>
        <w:rPr>
          <w:rFonts w:cs="B Zar"/>
        </w:rPr>
      </w:pPr>
    </w:p>
    <w:sectPr w:rsidR="00265E07" w:rsidRPr="00D641A7" w:rsidSect="00D961CA">
      <w:footerReference w:type="default" r:id="rId51"/>
      <w:footerReference w:type="first" r:id="rId52"/>
      <w:endnotePr>
        <w:numFmt w:val="lowerLetter"/>
      </w:endnotePr>
      <w:pgSz w:w="11907" w:h="16839" w:code="9"/>
      <w:pgMar w:top="719" w:right="1107" w:bottom="1135" w:left="1260" w:header="709" w:footer="274" w:gutter="0"/>
      <w:cols w:space="720"/>
      <w:bidi/>
      <w:rtlGutter/>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1D" w:rsidRDefault="0022271D" w:rsidP="00D961CA">
      <w:r>
        <w:separator/>
      </w:r>
    </w:p>
  </w:endnote>
  <w:endnote w:type="continuationSeparator" w:id="0">
    <w:p w:rsidR="0022271D" w:rsidRDefault="0022271D" w:rsidP="00D9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37207392"/>
      <w:docPartObj>
        <w:docPartGallery w:val="Page Numbers (Bottom of Page)"/>
        <w:docPartUnique/>
      </w:docPartObj>
    </w:sdtPr>
    <w:sdtEndPr>
      <w:rPr>
        <w:b w:val="0"/>
        <w:bCs w:val="0"/>
        <w:noProof/>
        <w:sz w:val="24"/>
        <w:szCs w:val="24"/>
      </w:rPr>
    </w:sdtEndPr>
    <w:sdtContent>
      <w:p w:rsidR="00D961CA" w:rsidRPr="00D961CA" w:rsidRDefault="00D961CA" w:rsidP="00D961CA">
        <w:pPr>
          <w:pStyle w:val="Footer"/>
          <w:bidi w:val="0"/>
          <w:jc w:val="right"/>
          <w:rPr>
            <w:b w:val="0"/>
            <w:bCs w:val="0"/>
            <w:sz w:val="24"/>
            <w:szCs w:val="24"/>
          </w:rPr>
        </w:pPr>
        <w:r w:rsidRPr="00D961CA">
          <w:rPr>
            <w:b w:val="0"/>
            <w:bCs w:val="0"/>
            <w:noProof w:val="0"/>
            <w:sz w:val="24"/>
            <w:szCs w:val="24"/>
          </w:rPr>
          <w:fldChar w:fldCharType="begin"/>
        </w:r>
        <w:r w:rsidRPr="00D961CA">
          <w:rPr>
            <w:b w:val="0"/>
            <w:bCs w:val="0"/>
            <w:sz w:val="24"/>
            <w:szCs w:val="24"/>
          </w:rPr>
          <w:instrText xml:space="preserve"> PAGE   \* MERGEFORMAT </w:instrText>
        </w:r>
        <w:r w:rsidRPr="00D961CA">
          <w:rPr>
            <w:b w:val="0"/>
            <w:bCs w:val="0"/>
            <w:noProof w:val="0"/>
            <w:sz w:val="24"/>
            <w:szCs w:val="24"/>
          </w:rPr>
          <w:fldChar w:fldCharType="separate"/>
        </w:r>
        <w:r w:rsidR="00ED2AB3">
          <w:rPr>
            <w:b w:val="0"/>
            <w:bCs w:val="0"/>
            <w:sz w:val="24"/>
            <w:szCs w:val="24"/>
          </w:rPr>
          <w:t>2</w:t>
        </w:r>
        <w:r w:rsidRPr="00D961CA">
          <w:rPr>
            <w:b w:val="0"/>
            <w:bCs w:val="0"/>
            <w:sz w:val="24"/>
            <w:szCs w:val="24"/>
          </w:rPr>
          <w:fldChar w:fldCharType="end"/>
        </w:r>
      </w:p>
    </w:sdtContent>
  </w:sdt>
  <w:p w:rsidR="00D961CA" w:rsidRDefault="00D96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26370909"/>
      <w:docPartObj>
        <w:docPartGallery w:val="Page Numbers (Bottom of Page)"/>
        <w:docPartUnique/>
      </w:docPartObj>
    </w:sdtPr>
    <w:sdtEndPr>
      <w:rPr>
        <w:noProof/>
      </w:rPr>
    </w:sdtEndPr>
    <w:sdtContent>
      <w:p w:rsidR="00D961CA" w:rsidRDefault="00D961CA" w:rsidP="00D961CA">
        <w:pPr>
          <w:pStyle w:val="Footer"/>
          <w:bidi w:val="0"/>
        </w:pPr>
        <w:r>
          <w:rPr>
            <w:noProof w:val="0"/>
          </w:rPr>
          <w:fldChar w:fldCharType="begin"/>
        </w:r>
        <w:r>
          <w:instrText xml:space="preserve"> PAGE   \* MERGEFORMAT </w:instrText>
        </w:r>
        <w:r>
          <w:rPr>
            <w:noProof w:val="0"/>
          </w:rPr>
          <w:fldChar w:fldCharType="separate"/>
        </w:r>
        <w:r>
          <w:t>1</w:t>
        </w:r>
        <w:r>
          <w:fldChar w:fldCharType="end"/>
        </w:r>
      </w:p>
    </w:sdtContent>
  </w:sdt>
  <w:p w:rsidR="00D961CA" w:rsidRDefault="00D961CA" w:rsidP="00D961CA">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1D" w:rsidRDefault="0022271D" w:rsidP="00D961CA">
      <w:r>
        <w:separator/>
      </w:r>
    </w:p>
  </w:footnote>
  <w:footnote w:type="continuationSeparator" w:id="0">
    <w:p w:rsidR="0022271D" w:rsidRDefault="0022271D" w:rsidP="00D96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230"/>
    <w:multiLevelType w:val="hybridMultilevel"/>
    <w:tmpl w:val="E256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7BED"/>
    <w:multiLevelType w:val="multilevel"/>
    <w:tmpl w:val="FDBA6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32C81"/>
    <w:multiLevelType w:val="hybridMultilevel"/>
    <w:tmpl w:val="1054AF4A"/>
    <w:lvl w:ilvl="0" w:tplc="04090001">
      <w:start w:val="1"/>
      <w:numFmt w:val="bullet"/>
      <w:lvlText w:val=""/>
      <w:lvlJc w:val="left"/>
      <w:pPr>
        <w:ind w:left="1425" w:hanging="360"/>
      </w:pPr>
      <w:rPr>
        <w:rFonts w:ascii="Symbol" w:hAnsi="Symbol"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13CF2B07"/>
    <w:multiLevelType w:val="multilevel"/>
    <w:tmpl w:val="F202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06828"/>
    <w:multiLevelType w:val="hybridMultilevel"/>
    <w:tmpl w:val="F0941F78"/>
    <w:lvl w:ilvl="0" w:tplc="A490D934">
      <w:start w:val="1"/>
      <w:numFmt w:val="decimal"/>
      <w:lvlText w:val="%1."/>
      <w:lvlJc w:val="left"/>
      <w:pPr>
        <w:ind w:left="904" w:hanging="360"/>
      </w:pPr>
      <w:rPr>
        <w:i w:val="0"/>
        <w:iCs w:val="0"/>
        <w:color w:val="000000"/>
        <w:sz w:val="24"/>
        <w:szCs w:val="24"/>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5">
    <w:nsid w:val="22D73DAA"/>
    <w:multiLevelType w:val="multilevel"/>
    <w:tmpl w:val="EBEE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82AC0"/>
    <w:multiLevelType w:val="hybridMultilevel"/>
    <w:tmpl w:val="5EC2A1A8"/>
    <w:lvl w:ilvl="0" w:tplc="04090001">
      <w:start w:val="1"/>
      <w:numFmt w:val="bullet"/>
      <w:lvlText w:val=""/>
      <w:lvlJc w:val="left"/>
      <w:pPr>
        <w:ind w:left="449" w:hanging="360"/>
      </w:pPr>
      <w:rPr>
        <w:rFonts w:ascii="Symbol" w:hAnsi="Symbol" w:hint="default"/>
        <w:i w:val="0"/>
        <w:iCs w:val="0"/>
        <w:color w:val="000000"/>
        <w:sz w:val="22"/>
        <w:szCs w:val="22"/>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7">
    <w:nsid w:val="33A742D3"/>
    <w:multiLevelType w:val="multilevel"/>
    <w:tmpl w:val="ADE2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064302"/>
    <w:multiLevelType w:val="hybridMultilevel"/>
    <w:tmpl w:val="D7D6C9EA"/>
    <w:lvl w:ilvl="0" w:tplc="A490D934">
      <w:start w:val="1"/>
      <w:numFmt w:val="decimal"/>
      <w:lvlText w:val="%1."/>
      <w:lvlJc w:val="left"/>
      <w:pPr>
        <w:ind w:left="904" w:hanging="360"/>
      </w:pPr>
      <w:rPr>
        <w:i w:val="0"/>
        <w:iCs w:val="0"/>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96234"/>
    <w:multiLevelType w:val="hybridMultilevel"/>
    <w:tmpl w:val="7E02B0E2"/>
    <w:lvl w:ilvl="0" w:tplc="60A409B6">
      <w:start w:val="1"/>
      <w:numFmt w:val="decimal"/>
      <w:lvlText w:val="%1."/>
      <w:lvlJc w:val="left"/>
      <w:pPr>
        <w:ind w:left="720" w:hanging="360"/>
      </w:pPr>
      <w:rPr>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251FA"/>
    <w:multiLevelType w:val="multilevel"/>
    <w:tmpl w:val="3A98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CE5187"/>
    <w:multiLevelType w:val="multilevel"/>
    <w:tmpl w:val="CA9A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6707FC"/>
    <w:multiLevelType w:val="multilevel"/>
    <w:tmpl w:val="E180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B43486"/>
    <w:multiLevelType w:val="multilevel"/>
    <w:tmpl w:val="426A5EF6"/>
    <w:lvl w:ilvl="0">
      <w:start w:val="1"/>
      <w:numFmt w:val="decimal"/>
      <w:lvlText w:val="%1."/>
      <w:lvlJc w:val="left"/>
      <w:pPr>
        <w:tabs>
          <w:tab w:val="num" w:pos="720"/>
        </w:tabs>
        <w:ind w:left="720" w:hanging="360"/>
      </w:pPr>
      <w:rPr>
        <w:rFonts w:ascii="Times New Roman" w:hAnsi="Times New Roman" w:cs="Times New Roman" w:hint="default"/>
        <w:b w:val="0"/>
        <w:sz w:val="21"/>
        <w:szCs w:val="21"/>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BB92D1D"/>
    <w:multiLevelType w:val="hybridMultilevel"/>
    <w:tmpl w:val="FDDC6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4"/>
  </w:num>
  <w:num w:numId="5">
    <w:abstractNumId w:val="8"/>
  </w:num>
  <w:num w:numId="6">
    <w:abstractNumId w:val="2"/>
  </w:num>
  <w:num w:numId="7">
    <w:abstractNumId w:val="9"/>
  </w:num>
  <w:num w:numId="8">
    <w:abstractNumId w:val="0"/>
  </w:num>
  <w:num w:numId="9">
    <w:abstractNumId w:val="12"/>
  </w:num>
  <w:num w:numId="10">
    <w:abstractNumId w:val="10"/>
  </w:num>
  <w:num w:numId="11">
    <w:abstractNumId w:val="1"/>
  </w:num>
  <w:num w:numId="12">
    <w:abstractNumId w:val="11"/>
  </w:num>
  <w:num w:numId="13">
    <w:abstractNumId w:val="5"/>
  </w:num>
  <w:num w:numId="14">
    <w:abstractNumId w:val="7"/>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C8"/>
    <w:rsid w:val="00002455"/>
    <w:rsid w:val="0000538F"/>
    <w:rsid w:val="00011C8D"/>
    <w:rsid w:val="00015229"/>
    <w:rsid w:val="000176F2"/>
    <w:rsid w:val="0002293B"/>
    <w:rsid w:val="00030F6A"/>
    <w:rsid w:val="000315F4"/>
    <w:rsid w:val="000428BF"/>
    <w:rsid w:val="000454D2"/>
    <w:rsid w:val="0005484F"/>
    <w:rsid w:val="00060E7E"/>
    <w:rsid w:val="000623CF"/>
    <w:rsid w:val="00067E59"/>
    <w:rsid w:val="00087DF3"/>
    <w:rsid w:val="00090839"/>
    <w:rsid w:val="00093F17"/>
    <w:rsid w:val="000B3613"/>
    <w:rsid w:val="000D40DF"/>
    <w:rsid w:val="000E1E7E"/>
    <w:rsid w:val="001015F3"/>
    <w:rsid w:val="00104882"/>
    <w:rsid w:val="00107B06"/>
    <w:rsid w:val="00130576"/>
    <w:rsid w:val="00142357"/>
    <w:rsid w:val="00147A26"/>
    <w:rsid w:val="00162F9F"/>
    <w:rsid w:val="00164E4C"/>
    <w:rsid w:val="00175276"/>
    <w:rsid w:val="00176616"/>
    <w:rsid w:val="001778B1"/>
    <w:rsid w:val="001804F7"/>
    <w:rsid w:val="0018130E"/>
    <w:rsid w:val="001A2281"/>
    <w:rsid w:val="001C508D"/>
    <w:rsid w:val="001D3AA5"/>
    <w:rsid w:val="001E17AA"/>
    <w:rsid w:val="001E576B"/>
    <w:rsid w:val="00200F34"/>
    <w:rsid w:val="0020240E"/>
    <w:rsid w:val="00214DBC"/>
    <w:rsid w:val="00216E93"/>
    <w:rsid w:val="0022271D"/>
    <w:rsid w:val="002301B4"/>
    <w:rsid w:val="00242DB6"/>
    <w:rsid w:val="0024576E"/>
    <w:rsid w:val="00265E07"/>
    <w:rsid w:val="00266FDC"/>
    <w:rsid w:val="00286AFF"/>
    <w:rsid w:val="002937BB"/>
    <w:rsid w:val="00297288"/>
    <w:rsid w:val="002A18BF"/>
    <w:rsid w:val="002B067C"/>
    <w:rsid w:val="002B6693"/>
    <w:rsid w:val="002F2378"/>
    <w:rsid w:val="002F2412"/>
    <w:rsid w:val="00302EA9"/>
    <w:rsid w:val="003035F5"/>
    <w:rsid w:val="00312AEA"/>
    <w:rsid w:val="0031387C"/>
    <w:rsid w:val="00321555"/>
    <w:rsid w:val="00321FAE"/>
    <w:rsid w:val="00330266"/>
    <w:rsid w:val="0033364B"/>
    <w:rsid w:val="003363E3"/>
    <w:rsid w:val="00345BDB"/>
    <w:rsid w:val="00354CF9"/>
    <w:rsid w:val="00356B7F"/>
    <w:rsid w:val="00361BB1"/>
    <w:rsid w:val="00367F22"/>
    <w:rsid w:val="00375EA4"/>
    <w:rsid w:val="00376222"/>
    <w:rsid w:val="0038338E"/>
    <w:rsid w:val="00383689"/>
    <w:rsid w:val="00393B37"/>
    <w:rsid w:val="0039673E"/>
    <w:rsid w:val="003A1062"/>
    <w:rsid w:val="003A1D4E"/>
    <w:rsid w:val="003A2B0D"/>
    <w:rsid w:val="003A5FA6"/>
    <w:rsid w:val="003A76E0"/>
    <w:rsid w:val="003B4EA3"/>
    <w:rsid w:val="003D5240"/>
    <w:rsid w:val="003D586C"/>
    <w:rsid w:val="003E2F7B"/>
    <w:rsid w:val="0040010C"/>
    <w:rsid w:val="004274E5"/>
    <w:rsid w:val="004372FD"/>
    <w:rsid w:val="004426C0"/>
    <w:rsid w:val="00444B16"/>
    <w:rsid w:val="00447232"/>
    <w:rsid w:val="004534E1"/>
    <w:rsid w:val="0046217F"/>
    <w:rsid w:val="0046266E"/>
    <w:rsid w:val="00471232"/>
    <w:rsid w:val="00481A64"/>
    <w:rsid w:val="004943F7"/>
    <w:rsid w:val="004A54A0"/>
    <w:rsid w:val="004B1D72"/>
    <w:rsid w:val="004B5E58"/>
    <w:rsid w:val="004C11A6"/>
    <w:rsid w:val="004D0AFB"/>
    <w:rsid w:val="004D5057"/>
    <w:rsid w:val="004D578A"/>
    <w:rsid w:val="004D6C82"/>
    <w:rsid w:val="004E5258"/>
    <w:rsid w:val="004E62DD"/>
    <w:rsid w:val="004F3B8F"/>
    <w:rsid w:val="0050003B"/>
    <w:rsid w:val="005111AB"/>
    <w:rsid w:val="00511733"/>
    <w:rsid w:val="00513B47"/>
    <w:rsid w:val="00522185"/>
    <w:rsid w:val="00526857"/>
    <w:rsid w:val="00535EE4"/>
    <w:rsid w:val="005468A4"/>
    <w:rsid w:val="00546EAD"/>
    <w:rsid w:val="00547AC0"/>
    <w:rsid w:val="00570911"/>
    <w:rsid w:val="00570D39"/>
    <w:rsid w:val="00577E05"/>
    <w:rsid w:val="005901AC"/>
    <w:rsid w:val="00591233"/>
    <w:rsid w:val="00594FDE"/>
    <w:rsid w:val="005976E2"/>
    <w:rsid w:val="005977D1"/>
    <w:rsid w:val="005A17B8"/>
    <w:rsid w:val="005B2DF3"/>
    <w:rsid w:val="005B4731"/>
    <w:rsid w:val="005C3362"/>
    <w:rsid w:val="005C3F24"/>
    <w:rsid w:val="005E5D5F"/>
    <w:rsid w:val="006070EB"/>
    <w:rsid w:val="00646F64"/>
    <w:rsid w:val="0065155B"/>
    <w:rsid w:val="00656FC8"/>
    <w:rsid w:val="00663B61"/>
    <w:rsid w:val="006664A4"/>
    <w:rsid w:val="00677A23"/>
    <w:rsid w:val="00697A68"/>
    <w:rsid w:val="00697A7B"/>
    <w:rsid w:val="006A3CA4"/>
    <w:rsid w:val="006B39D1"/>
    <w:rsid w:val="006B5BA0"/>
    <w:rsid w:val="006B6CEA"/>
    <w:rsid w:val="006C7889"/>
    <w:rsid w:val="006E0152"/>
    <w:rsid w:val="006F3BD1"/>
    <w:rsid w:val="00705FBC"/>
    <w:rsid w:val="00707448"/>
    <w:rsid w:val="00710365"/>
    <w:rsid w:val="00721A5C"/>
    <w:rsid w:val="00723127"/>
    <w:rsid w:val="0072444C"/>
    <w:rsid w:val="00735472"/>
    <w:rsid w:val="00750C90"/>
    <w:rsid w:val="007609A3"/>
    <w:rsid w:val="00763C5D"/>
    <w:rsid w:val="00775619"/>
    <w:rsid w:val="00786F42"/>
    <w:rsid w:val="007876EC"/>
    <w:rsid w:val="0079383E"/>
    <w:rsid w:val="007939B6"/>
    <w:rsid w:val="00797EC3"/>
    <w:rsid w:val="007B766B"/>
    <w:rsid w:val="007C4CA3"/>
    <w:rsid w:val="007C6FD8"/>
    <w:rsid w:val="0080045F"/>
    <w:rsid w:val="00801DB3"/>
    <w:rsid w:val="008032D0"/>
    <w:rsid w:val="00805C18"/>
    <w:rsid w:val="00805DE4"/>
    <w:rsid w:val="00810B66"/>
    <w:rsid w:val="00816A89"/>
    <w:rsid w:val="008349F0"/>
    <w:rsid w:val="008621E6"/>
    <w:rsid w:val="00864B0A"/>
    <w:rsid w:val="008811EA"/>
    <w:rsid w:val="00882178"/>
    <w:rsid w:val="00884C35"/>
    <w:rsid w:val="00885D3B"/>
    <w:rsid w:val="00886B10"/>
    <w:rsid w:val="00886C55"/>
    <w:rsid w:val="008871C4"/>
    <w:rsid w:val="008B38EA"/>
    <w:rsid w:val="008C0438"/>
    <w:rsid w:val="008C11F2"/>
    <w:rsid w:val="008C1EFD"/>
    <w:rsid w:val="008C7F2F"/>
    <w:rsid w:val="008E2EF4"/>
    <w:rsid w:val="008E398E"/>
    <w:rsid w:val="008E39BB"/>
    <w:rsid w:val="008E68D4"/>
    <w:rsid w:val="008E6CCC"/>
    <w:rsid w:val="0092522B"/>
    <w:rsid w:val="00925661"/>
    <w:rsid w:val="00964F7D"/>
    <w:rsid w:val="00970AB3"/>
    <w:rsid w:val="009803AC"/>
    <w:rsid w:val="00997E38"/>
    <w:rsid w:val="009B797A"/>
    <w:rsid w:val="009D0366"/>
    <w:rsid w:val="009E00E0"/>
    <w:rsid w:val="009E327F"/>
    <w:rsid w:val="009E38B0"/>
    <w:rsid w:val="00A055F5"/>
    <w:rsid w:val="00A058C1"/>
    <w:rsid w:val="00A05DDE"/>
    <w:rsid w:val="00A16F62"/>
    <w:rsid w:val="00A20443"/>
    <w:rsid w:val="00A50CD9"/>
    <w:rsid w:val="00A52737"/>
    <w:rsid w:val="00A648E0"/>
    <w:rsid w:val="00A8137A"/>
    <w:rsid w:val="00A93491"/>
    <w:rsid w:val="00AB444A"/>
    <w:rsid w:val="00AC40CE"/>
    <w:rsid w:val="00AC6A67"/>
    <w:rsid w:val="00AE1D69"/>
    <w:rsid w:val="00AE61FA"/>
    <w:rsid w:val="00B00236"/>
    <w:rsid w:val="00B002F2"/>
    <w:rsid w:val="00B01993"/>
    <w:rsid w:val="00B121EB"/>
    <w:rsid w:val="00B24249"/>
    <w:rsid w:val="00B42DA1"/>
    <w:rsid w:val="00B458C4"/>
    <w:rsid w:val="00B71CF4"/>
    <w:rsid w:val="00B71ED7"/>
    <w:rsid w:val="00B8112E"/>
    <w:rsid w:val="00B822FE"/>
    <w:rsid w:val="00BA469C"/>
    <w:rsid w:val="00BA64A2"/>
    <w:rsid w:val="00BB2AEC"/>
    <w:rsid w:val="00BB304F"/>
    <w:rsid w:val="00BC052E"/>
    <w:rsid w:val="00BD13E8"/>
    <w:rsid w:val="00BD19ED"/>
    <w:rsid w:val="00BD2BBB"/>
    <w:rsid w:val="00C172D2"/>
    <w:rsid w:val="00C21DEE"/>
    <w:rsid w:val="00C25160"/>
    <w:rsid w:val="00C25FA1"/>
    <w:rsid w:val="00C72025"/>
    <w:rsid w:val="00C924CD"/>
    <w:rsid w:val="00C95166"/>
    <w:rsid w:val="00CA744B"/>
    <w:rsid w:val="00CC1704"/>
    <w:rsid w:val="00CC4813"/>
    <w:rsid w:val="00CC53A6"/>
    <w:rsid w:val="00CC7805"/>
    <w:rsid w:val="00CD0FD0"/>
    <w:rsid w:val="00CF554D"/>
    <w:rsid w:val="00D04854"/>
    <w:rsid w:val="00D0594C"/>
    <w:rsid w:val="00D16375"/>
    <w:rsid w:val="00D16B64"/>
    <w:rsid w:val="00D21F36"/>
    <w:rsid w:val="00D26D7A"/>
    <w:rsid w:val="00D52D3D"/>
    <w:rsid w:val="00D5621E"/>
    <w:rsid w:val="00D570FF"/>
    <w:rsid w:val="00D641A7"/>
    <w:rsid w:val="00D71783"/>
    <w:rsid w:val="00D75AFA"/>
    <w:rsid w:val="00D76A8B"/>
    <w:rsid w:val="00D811BB"/>
    <w:rsid w:val="00D84B3F"/>
    <w:rsid w:val="00D91CE7"/>
    <w:rsid w:val="00D953B8"/>
    <w:rsid w:val="00D961CA"/>
    <w:rsid w:val="00D96CDD"/>
    <w:rsid w:val="00DB170E"/>
    <w:rsid w:val="00DE511C"/>
    <w:rsid w:val="00DF5C07"/>
    <w:rsid w:val="00E028A8"/>
    <w:rsid w:val="00E06956"/>
    <w:rsid w:val="00E2635A"/>
    <w:rsid w:val="00E33505"/>
    <w:rsid w:val="00E35FF6"/>
    <w:rsid w:val="00E37926"/>
    <w:rsid w:val="00E4613B"/>
    <w:rsid w:val="00E50AE6"/>
    <w:rsid w:val="00E511F4"/>
    <w:rsid w:val="00E55683"/>
    <w:rsid w:val="00E6155F"/>
    <w:rsid w:val="00E636B3"/>
    <w:rsid w:val="00E84FAB"/>
    <w:rsid w:val="00E8740E"/>
    <w:rsid w:val="00E877E1"/>
    <w:rsid w:val="00E929C8"/>
    <w:rsid w:val="00E958B4"/>
    <w:rsid w:val="00EA33E4"/>
    <w:rsid w:val="00EC0F0E"/>
    <w:rsid w:val="00EC34A7"/>
    <w:rsid w:val="00ED1794"/>
    <w:rsid w:val="00ED25AE"/>
    <w:rsid w:val="00ED2AB3"/>
    <w:rsid w:val="00EE0B19"/>
    <w:rsid w:val="00EF6DCD"/>
    <w:rsid w:val="00F06C31"/>
    <w:rsid w:val="00F33E2B"/>
    <w:rsid w:val="00F355B3"/>
    <w:rsid w:val="00F42037"/>
    <w:rsid w:val="00F433DD"/>
    <w:rsid w:val="00F502BB"/>
    <w:rsid w:val="00F54984"/>
    <w:rsid w:val="00F71164"/>
    <w:rsid w:val="00FA0AD0"/>
    <w:rsid w:val="00FA1163"/>
    <w:rsid w:val="00FA2F21"/>
    <w:rsid w:val="00FE7C35"/>
    <w:rsid w:val="00FF6692"/>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Zar"/>
      <w:b/>
      <w:bCs/>
      <w:noProof/>
      <w:kern w:val="32"/>
      <w:sz w:val="28"/>
      <w:szCs w:val="32"/>
    </w:rPr>
  </w:style>
  <w:style w:type="paragraph" w:styleId="Heading1">
    <w:name w:val="heading 1"/>
    <w:basedOn w:val="Normal"/>
    <w:next w:val="Normal"/>
    <w:link w:val="Heading1Char"/>
    <w:qFormat/>
    <w:pPr>
      <w:keepNext/>
      <w:bidi w:val="0"/>
      <w:jc w:val="center"/>
      <w:outlineLvl w:val="0"/>
    </w:pPr>
    <w:rPr>
      <w:rFonts w:cs="Times New Roman"/>
      <w:b w:val="0"/>
      <w:bCs w:val="0"/>
      <w:i/>
      <w:iCs/>
      <w:color w:val="000000"/>
      <w:sz w:val="36"/>
      <w:szCs w:val="36"/>
    </w:rPr>
  </w:style>
  <w:style w:type="paragraph" w:styleId="Heading2">
    <w:name w:val="heading 2"/>
    <w:basedOn w:val="Normal"/>
    <w:next w:val="Normal"/>
    <w:qFormat/>
    <w:pPr>
      <w:keepNext/>
      <w:bidi w:val="0"/>
      <w:outlineLvl w:val="1"/>
    </w:pPr>
    <w:rPr>
      <w:rFonts w:ascii="Arial" w:hAnsi="Symbol" w:cs="Arial"/>
      <w:color w:val="000000"/>
      <w:sz w:val="16"/>
      <w:szCs w:val="16"/>
    </w:rPr>
  </w:style>
  <w:style w:type="paragraph" w:styleId="Heading3">
    <w:name w:val="heading 3"/>
    <w:basedOn w:val="Normal"/>
    <w:next w:val="Normal"/>
    <w:qFormat/>
    <w:pPr>
      <w:keepNext/>
      <w:bidi w:val="0"/>
      <w:spacing w:line="480" w:lineRule="auto"/>
      <w:outlineLvl w:val="2"/>
    </w:pPr>
    <w:rPr>
      <w:rFonts w:ascii="Arial" w:hAnsi="Arial" w:cs="Arial"/>
      <w:color w:val="000000"/>
      <w:sz w:val="18"/>
      <w:szCs w:val="18"/>
    </w:rPr>
  </w:style>
  <w:style w:type="paragraph" w:styleId="Heading4">
    <w:name w:val="heading 4"/>
    <w:basedOn w:val="Normal"/>
    <w:next w:val="Normal"/>
    <w:qFormat/>
    <w:pPr>
      <w:keepNext/>
      <w:bidi w:val="0"/>
      <w:outlineLvl w:val="3"/>
    </w:pPr>
    <w:rPr>
      <w:rFonts w:ascii="Arial" w:hAnsi="Arial" w:cs="Arial"/>
      <w:iCs/>
      <w:color w:val="000000"/>
      <w:sz w:val="22"/>
      <w:szCs w:val="18"/>
    </w:rPr>
  </w:style>
  <w:style w:type="paragraph" w:styleId="Heading7">
    <w:name w:val="heading 7"/>
    <w:basedOn w:val="Normal"/>
    <w:next w:val="Normal"/>
    <w:link w:val="Heading7Char"/>
    <w:semiHidden/>
    <w:unhideWhenUsed/>
    <w:qFormat/>
    <w:rsid w:val="00D641A7"/>
    <w:pPr>
      <w:spacing w:before="240" w:after="60"/>
      <w:outlineLvl w:val="6"/>
    </w:pPr>
    <w:rPr>
      <w:rFonts w:ascii="Calibri"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pPr>
      <w:pBdr>
        <w:bottom w:val="single" w:sz="6" w:space="1" w:color="auto"/>
      </w:pBdr>
      <w:bidi w:val="0"/>
      <w:jc w:val="center"/>
    </w:pPr>
    <w:rPr>
      <w:rFonts w:ascii="Arial" w:hAnsi="Arial" w:cs="Arial"/>
      <w:b w:val="0"/>
      <w:bCs w:val="0"/>
      <w:noProof w:val="0"/>
      <w:vanish/>
      <w:kern w:val="0"/>
      <w:sz w:val="16"/>
      <w:szCs w:val="16"/>
    </w:rPr>
  </w:style>
  <w:style w:type="character" w:styleId="Hyperlink">
    <w:name w:val="Hyperlink"/>
    <w:uiPriority w:val="99"/>
    <w:rPr>
      <w:color w:val="0000FF"/>
      <w:u w:val="single"/>
    </w:rPr>
  </w:style>
  <w:style w:type="paragraph" w:styleId="z-BottomofForm">
    <w:name w:val="HTML Bottom of Form"/>
    <w:basedOn w:val="Normal"/>
    <w:next w:val="Normal"/>
    <w:hidden/>
    <w:pPr>
      <w:pBdr>
        <w:top w:val="single" w:sz="6" w:space="1" w:color="auto"/>
      </w:pBdr>
      <w:bidi w:val="0"/>
      <w:jc w:val="center"/>
    </w:pPr>
    <w:rPr>
      <w:rFonts w:ascii="Arial" w:hAnsi="Arial" w:cs="Arial"/>
      <w:b w:val="0"/>
      <w:bCs w:val="0"/>
      <w:noProof w:val="0"/>
      <w:vanish/>
      <w:kern w:val="0"/>
      <w:sz w:val="16"/>
      <w:szCs w:val="16"/>
    </w:rPr>
  </w:style>
  <w:style w:type="character" w:styleId="FollowedHyperlink">
    <w:name w:val="FollowedHyperlink"/>
    <w:rPr>
      <w:color w:val="800080"/>
      <w:u w:val="single"/>
    </w:rPr>
  </w:style>
  <w:style w:type="character" w:customStyle="1" w:styleId="Heading7Char">
    <w:name w:val="Heading 7 Char"/>
    <w:link w:val="Heading7"/>
    <w:semiHidden/>
    <w:rsid w:val="00D641A7"/>
    <w:rPr>
      <w:rFonts w:ascii="Calibri" w:eastAsia="Times New Roman" w:hAnsi="Calibri" w:cs="Arial"/>
      <w:b/>
      <w:bCs/>
      <w:noProof/>
      <w:kern w:val="32"/>
      <w:sz w:val="24"/>
      <w:szCs w:val="24"/>
    </w:rPr>
  </w:style>
  <w:style w:type="character" w:customStyle="1" w:styleId="Heading1Char">
    <w:name w:val="Heading 1 Char"/>
    <w:link w:val="Heading1"/>
    <w:rsid w:val="0072444C"/>
    <w:rPr>
      <w:rFonts w:cs="Times New Roman"/>
      <w:i/>
      <w:iCs/>
      <w:noProof/>
      <w:color w:val="000000"/>
      <w:kern w:val="32"/>
      <w:sz w:val="36"/>
      <w:szCs w:val="36"/>
      <w:lang w:val="en-US" w:eastAsia="en-US"/>
    </w:rPr>
  </w:style>
  <w:style w:type="character" w:customStyle="1" w:styleId="shorttext">
    <w:name w:val="short_text"/>
    <w:rsid w:val="00E33505"/>
  </w:style>
  <w:style w:type="character" w:customStyle="1" w:styleId="hps">
    <w:name w:val="hps"/>
    <w:rsid w:val="00E33505"/>
  </w:style>
  <w:style w:type="paragraph" w:styleId="Title">
    <w:name w:val="Title"/>
    <w:basedOn w:val="Normal"/>
    <w:link w:val="TitleChar"/>
    <w:qFormat/>
    <w:rsid w:val="00265E07"/>
    <w:pPr>
      <w:bidi w:val="0"/>
      <w:jc w:val="center"/>
    </w:pPr>
    <w:rPr>
      <w:rFonts w:ascii="Arial" w:hAnsi="Arial" w:cs="Arial"/>
      <w:noProof w:val="0"/>
      <w:kern w:val="0"/>
      <w:szCs w:val="24"/>
    </w:rPr>
  </w:style>
  <w:style w:type="character" w:customStyle="1" w:styleId="TitleChar">
    <w:name w:val="Title Char"/>
    <w:link w:val="Title"/>
    <w:rsid w:val="00265E07"/>
    <w:rPr>
      <w:rFonts w:ascii="Arial" w:hAnsi="Arial" w:cs="Arial"/>
      <w:b/>
      <w:bCs/>
      <w:sz w:val="28"/>
      <w:szCs w:val="24"/>
    </w:rPr>
  </w:style>
  <w:style w:type="paragraph" w:customStyle="1" w:styleId="Default">
    <w:name w:val="Default"/>
    <w:rsid w:val="00265E07"/>
    <w:pPr>
      <w:autoSpaceDE w:val="0"/>
      <w:autoSpaceDN w:val="0"/>
      <w:adjustRightInd w:val="0"/>
    </w:pPr>
    <w:rPr>
      <w:rFonts w:cs="Times New Roman"/>
      <w:color w:val="000000"/>
      <w:sz w:val="24"/>
      <w:szCs w:val="24"/>
    </w:rPr>
  </w:style>
  <w:style w:type="character" w:customStyle="1" w:styleId="apple-converted-space">
    <w:name w:val="apple-converted-space"/>
    <w:rsid w:val="00B71ED7"/>
  </w:style>
  <w:style w:type="paragraph" w:styleId="NormalWeb">
    <w:name w:val="Normal (Web)"/>
    <w:basedOn w:val="Normal"/>
    <w:uiPriority w:val="99"/>
    <w:unhideWhenUsed/>
    <w:rsid w:val="00B71ED7"/>
    <w:pPr>
      <w:bidi w:val="0"/>
      <w:spacing w:before="100" w:beforeAutospacing="1" w:after="100" w:afterAutospacing="1"/>
    </w:pPr>
    <w:rPr>
      <w:rFonts w:cs="Times New Roman"/>
      <w:b w:val="0"/>
      <w:bCs w:val="0"/>
      <w:noProof w:val="0"/>
      <w:kern w:val="0"/>
      <w:sz w:val="24"/>
      <w:szCs w:val="24"/>
    </w:rPr>
  </w:style>
  <w:style w:type="paragraph" w:styleId="BalloonText">
    <w:name w:val="Balloon Text"/>
    <w:basedOn w:val="Normal"/>
    <w:link w:val="BalloonTextChar"/>
    <w:rsid w:val="00CC53A6"/>
    <w:rPr>
      <w:rFonts w:ascii="Tahoma" w:hAnsi="Tahoma" w:cs="Tahoma"/>
      <w:sz w:val="16"/>
      <w:szCs w:val="16"/>
    </w:rPr>
  </w:style>
  <w:style w:type="character" w:customStyle="1" w:styleId="BalloonTextChar">
    <w:name w:val="Balloon Text Char"/>
    <w:basedOn w:val="DefaultParagraphFont"/>
    <w:link w:val="BalloonText"/>
    <w:rsid w:val="00CC53A6"/>
    <w:rPr>
      <w:rFonts w:ascii="Tahoma" w:hAnsi="Tahoma" w:cs="Tahoma"/>
      <w:b/>
      <w:bCs/>
      <w:noProof/>
      <w:kern w:val="32"/>
      <w:sz w:val="16"/>
      <w:szCs w:val="16"/>
    </w:rPr>
  </w:style>
  <w:style w:type="paragraph" w:styleId="ListParagraph">
    <w:name w:val="List Paragraph"/>
    <w:basedOn w:val="Normal"/>
    <w:uiPriority w:val="34"/>
    <w:qFormat/>
    <w:rsid w:val="008C0438"/>
    <w:pPr>
      <w:widowControl w:val="0"/>
      <w:bidi w:val="0"/>
      <w:ind w:left="720"/>
      <w:contextualSpacing/>
      <w:jc w:val="both"/>
    </w:pPr>
    <w:rPr>
      <w:rFonts w:ascii="Century" w:eastAsia="MS Mincho" w:hAnsi="Century" w:cs="Times New Roman"/>
      <w:b w:val="0"/>
      <w:bCs w:val="0"/>
      <w:noProof w:val="0"/>
      <w:kern w:val="2"/>
      <w:sz w:val="21"/>
      <w:szCs w:val="24"/>
      <w:lang w:eastAsia="ja-JP"/>
    </w:rPr>
  </w:style>
  <w:style w:type="paragraph" w:styleId="Header">
    <w:name w:val="header"/>
    <w:basedOn w:val="Normal"/>
    <w:link w:val="HeaderChar"/>
    <w:rsid w:val="00D961CA"/>
    <w:pPr>
      <w:tabs>
        <w:tab w:val="center" w:pos="4680"/>
        <w:tab w:val="right" w:pos="9360"/>
      </w:tabs>
    </w:pPr>
  </w:style>
  <w:style w:type="character" w:customStyle="1" w:styleId="HeaderChar">
    <w:name w:val="Header Char"/>
    <w:basedOn w:val="DefaultParagraphFont"/>
    <w:link w:val="Header"/>
    <w:rsid w:val="00D961CA"/>
    <w:rPr>
      <w:rFonts w:cs="Zar"/>
      <w:b/>
      <w:bCs/>
      <w:noProof/>
      <w:kern w:val="32"/>
      <w:sz w:val="28"/>
      <w:szCs w:val="32"/>
    </w:rPr>
  </w:style>
  <w:style w:type="paragraph" w:styleId="Footer">
    <w:name w:val="footer"/>
    <w:basedOn w:val="Normal"/>
    <w:link w:val="FooterChar"/>
    <w:uiPriority w:val="99"/>
    <w:rsid w:val="00D961CA"/>
    <w:pPr>
      <w:tabs>
        <w:tab w:val="center" w:pos="4680"/>
        <w:tab w:val="right" w:pos="9360"/>
      </w:tabs>
    </w:pPr>
  </w:style>
  <w:style w:type="character" w:customStyle="1" w:styleId="FooterChar">
    <w:name w:val="Footer Char"/>
    <w:basedOn w:val="DefaultParagraphFont"/>
    <w:link w:val="Footer"/>
    <w:uiPriority w:val="99"/>
    <w:rsid w:val="00D961CA"/>
    <w:rPr>
      <w:rFonts w:cs="Zar"/>
      <w:b/>
      <w:bCs/>
      <w:noProof/>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Zar"/>
      <w:b/>
      <w:bCs/>
      <w:noProof/>
      <w:kern w:val="32"/>
      <w:sz w:val="28"/>
      <w:szCs w:val="32"/>
    </w:rPr>
  </w:style>
  <w:style w:type="paragraph" w:styleId="Heading1">
    <w:name w:val="heading 1"/>
    <w:basedOn w:val="Normal"/>
    <w:next w:val="Normal"/>
    <w:link w:val="Heading1Char"/>
    <w:qFormat/>
    <w:pPr>
      <w:keepNext/>
      <w:bidi w:val="0"/>
      <w:jc w:val="center"/>
      <w:outlineLvl w:val="0"/>
    </w:pPr>
    <w:rPr>
      <w:rFonts w:cs="Times New Roman"/>
      <w:b w:val="0"/>
      <w:bCs w:val="0"/>
      <w:i/>
      <w:iCs/>
      <w:color w:val="000000"/>
      <w:sz w:val="36"/>
      <w:szCs w:val="36"/>
    </w:rPr>
  </w:style>
  <w:style w:type="paragraph" w:styleId="Heading2">
    <w:name w:val="heading 2"/>
    <w:basedOn w:val="Normal"/>
    <w:next w:val="Normal"/>
    <w:qFormat/>
    <w:pPr>
      <w:keepNext/>
      <w:bidi w:val="0"/>
      <w:outlineLvl w:val="1"/>
    </w:pPr>
    <w:rPr>
      <w:rFonts w:ascii="Arial" w:hAnsi="Symbol" w:cs="Arial"/>
      <w:color w:val="000000"/>
      <w:sz w:val="16"/>
      <w:szCs w:val="16"/>
    </w:rPr>
  </w:style>
  <w:style w:type="paragraph" w:styleId="Heading3">
    <w:name w:val="heading 3"/>
    <w:basedOn w:val="Normal"/>
    <w:next w:val="Normal"/>
    <w:qFormat/>
    <w:pPr>
      <w:keepNext/>
      <w:bidi w:val="0"/>
      <w:spacing w:line="480" w:lineRule="auto"/>
      <w:outlineLvl w:val="2"/>
    </w:pPr>
    <w:rPr>
      <w:rFonts w:ascii="Arial" w:hAnsi="Arial" w:cs="Arial"/>
      <w:color w:val="000000"/>
      <w:sz w:val="18"/>
      <w:szCs w:val="18"/>
    </w:rPr>
  </w:style>
  <w:style w:type="paragraph" w:styleId="Heading4">
    <w:name w:val="heading 4"/>
    <w:basedOn w:val="Normal"/>
    <w:next w:val="Normal"/>
    <w:qFormat/>
    <w:pPr>
      <w:keepNext/>
      <w:bidi w:val="0"/>
      <w:outlineLvl w:val="3"/>
    </w:pPr>
    <w:rPr>
      <w:rFonts w:ascii="Arial" w:hAnsi="Arial" w:cs="Arial"/>
      <w:iCs/>
      <w:color w:val="000000"/>
      <w:sz w:val="22"/>
      <w:szCs w:val="18"/>
    </w:rPr>
  </w:style>
  <w:style w:type="paragraph" w:styleId="Heading7">
    <w:name w:val="heading 7"/>
    <w:basedOn w:val="Normal"/>
    <w:next w:val="Normal"/>
    <w:link w:val="Heading7Char"/>
    <w:semiHidden/>
    <w:unhideWhenUsed/>
    <w:qFormat/>
    <w:rsid w:val="00D641A7"/>
    <w:pPr>
      <w:spacing w:before="240" w:after="60"/>
      <w:outlineLvl w:val="6"/>
    </w:pPr>
    <w:rPr>
      <w:rFonts w:ascii="Calibri"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pPr>
      <w:pBdr>
        <w:bottom w:val="single" w:sz="6" w:space="1" w:color="auto"/>
      </w:pBdr>
      <w:bidi w:val="0"/>
      <w:jc w:val="center"/>
    </w:pPr>
    <w:rPr>
      <w:rFonts w:ascii="Arial" w:hAnsi="Arial" w:cs="Arial"/>
      <w:b w:val="0"/>
      <w:bCs w:val="0"/>
      <w:noProof w:val="0"/>
      <w:vanish/>
      <w:kern w:val="0"/>
      <w:sz w:val="16"/>
      <w:szCs w:val="16"/>
    </w:rPr>
  </w:style>
  <w:style w:type="character" w:styleId="Hyperlink">
    <w:name w:val="Hyperlink"/>
    <w:uiPriority w:val="99"/>
    <w:rPr>
      <w:color w:val="0000FF"/>
      <w:u w:val="single"/>
    </w:rPr>
  </w:style>
  <w:style w:type="paragraph" w:styleId="z-BottomofForm">
    <w:name w:val="HTML Bottom of Form"/>
    <w:basedOn w:val="Normal"/>
    <w:next w:val="Normal"/>
    <w:hidden/>
    <w:pPr>
      <w:pBdr>
        <w:top w:val="single" w:sz="6" w:space="1" w:color="auto"/>
      </w:pBdr>
      <w:bidi w:val="0"/>
      <w:jc w:val="center"/>
    </w:pPr>
    <w:rPr>
      <w:rFonts w:ascii="Arial" w:hAnsi="Arial" w:cs="Arial"/>
      <w:b w:val="0"/>
      <w:bCs w:val="0"/>
      <w:noProof w:val="0"/>
      <w:vanish/>
      <w:kern w:val="0"/>
      <w:sz w:val="16"/>
      <w:szCs w:val="16"/>
    </w:rPr>
  </w:style>
  <w:style w:type="character" w:styleId="FollowedHyperlink">
    <w:name w:val="FollowedHyperlink"/>
    <w:rPr>
      <w:color w:val="800080"/>
      <w:u w:val="single"/>
    </w:rPr>
  </w:style>
  <w:style w:type="character" w:customStyle="1" w:styleId="Heading7Char">
    <w:name w:val="Heading 7 Char"/>
    <w:link w:val="Heading7"/>
    <w:semiHidden/>
    <w:rsid w:val="00D641A7"/>
    <w:rPr>
      <w:rFonts w:ascii="Calibri" w:eastAsia="Times New Roman" w:hAnsi="Calibri" w:cs="Arial"/>
      <w:b/>
      <w:bCs/>
      <w:noProof/>
      <w:kern w:val="32"/>
      <w:sz w:val="24"/>
      <w:szCs w:val="24"/>
    </w:rPr>
  </w:style>
  <w:style w:type="character" w:customStyle="1" w:styleId="Heading1Char">
    <w:name w:val="Heading 1 Char"/>
    <w:link w:val="Heading1"/>
    <w:rsid w:val="0072444C"/>
    <w:rPr>
      <w:rFonts w:cs="Times New Roman"/>
      <w:i/>
      <w:iCs/>
      <w:noProof/>
      <w:color w:val="000000"/>
      <w:kern w:val="32"/>
      <w:sz w:val="36"/>
      <w:szCs w:val="36"/>
      <w:lang w:val="en-US" w:eastAsia="en-US"/>
    </w:rPr>
  </w:style>
  <w:style w:type="character" w:customStyle="1" w:styleId="shorttext">
    <w:name w:val="short_text"/>
    <w:rsid w:val="00E33505"/>
  </w:style>
  <w:style w:type="character" w:customStyle="1" w:styleId="hps">
    <w:name w:val="hps"/>
    <w:rsid w:val="00E33505"/>
  </w:style>
  <w:style w:type="paragraph" w:styleId="Title">
    <w:name w:val="Title"/>
    <w:basedOn w:val="Normal"/>
    <w:link w:val="TitleChar"/>
    <w:qFormat/>
    <w:rsid w:val="00265E07"/>
    <w:pPr>
      <w:bidi w:val="0"/>
      <w:jc w:val="center"/>
    </w:pPr>
    <w:rPr>
      <w:rFonts w:ascii="Arial" w:hAnsi="Arial" w:cs="Arial"/>
      <w:noProof w:val="0"/>
      <w:kern w:val="0"/>
      <w:szCs w:val="24"/>
    </w:rPr>
  </w:style>
  <w:style w:type="character" w:customStyle="1" w:styleId="TitleChar">
    <w:name w:val="Title Char"/>
    <w:link w:val="Title"/>
    <w:rsid w:val="00265E07"/>
    <w:rPr>
      <w:rFonts w:ascii="Arial" w:hAnsi="Arial" w:cs="Arial"/>
      <w:b/>
      <w:bCs/>
      <w:sz w:val="28"/>
      <w:szCs w:val="24"/>
    </w:rPr>
  </w:style>
  <w:style w:type="paragraph" w:customStyle="1" w:styleId="Default">
    <w:name w:val="Default"/>
    <w:rsid w:val="00265E07"/>
    <w:pPr>
      <w:autoSpaceDE w:val="0"/>
      <w:autoSpaceDN w:val="0"/>
      <w:adjustRightInd w:val="0"/>
    </w:pPr>
    <w:rPr>
      <w:rFonts w:cs="Times New Roman"/>
      <w:color w:val="000000"/>
      <w:sz w:val="24"/>
      <w:szCs w:val="24"/>
    </w:rPr>
  </w:style>
  <w:style w:type="character" w:customStyle="1" w:styleId="apple-converted-space">
    <w:name w:val="apple-converted-space"/>
    <w:rsid w:val="00B71ED7"/>
  </w:style>
  <w:style w:type="paragraph" w:styleId="NormalWeb">
    <w:name w:val="Normal (Web)"/>
    <w:basedOn w:val="Normal"/>
    <w:uiPriority w:val="99"/>
    <w:unhideWhenUsed/>
    <w:rsid w:val="00B71ED7"/>
    <w:pPr>
      <w:bidi w:val="0"/>
      <w:spacing w:before="100" w:beforeAutospacing="1" w:after="100" w:afterAutospacing="1"/>
    </w:pPr>
    <w:rPr>
      <w:rFonts w:cs="Times New Roman"/>
      <w:b w:val="0"/>
      <w:bCs w:val="0"/>
      <w:noProof w:val="0"/>
      <w:kern w:val="0"/>
      <w:sz w:val="24"/>
      <w:szCs w:val="24"/>
    </w:rPr>
  </w:style>
  <w:style w:type="paragraph" w:styleId="BalloonText">
    <w:name w:val="Balloon Text"/>
    <w:basedOn w:val="Normal"/>
    <w:link w:val="BalloonTextChar"/>
    <w:rsid w:val="00CC53A6"/>
    <w:rPr>
      <w:rFonts w:ascii="Tahoma" w:hAnsi="Tahoma" w:cs="Tahoma"/>
      <w:sz w:val="16"/>
      <w:szCs w:val="16"/>
    </w:rPr>
  </w:style>
  <w:style w:type="character" w:customStyle="1" w:styleId="BalloonTextChar">
    <w:name w:val="Balloon Text Char"/>
    <w:basedOn w:val="DefaultParagraphFont"/>
    <w:link w:val="BalloonText"/>
    <w:rsid w:val="00CC53A6"/>
    <w:rPr>
      <w:rFonts w:ascii="Tahoma" w:hAnsi="Tahoma" w:cs="Tahoma"/>
      <w:b/>
      <w:bCs/>
      <w:noProof/>
      <w:kern w:val="32"/>
      <w:sz w:val="16"/>
      <w:szCs w:val="16"/>
    </w:rPr>
  </w:style>
  <w:style w:type="paragraph" w:styleId="ListParagraph">
    <w:name w:val="List Paragraph"/>
    <w:basedOn w:val="Normal"/>
    <w:uiPriority w:val="34"/>
    <w:qFormat/>
    <w:rsid w:val="008C0438"/>
    <w:pPr>
      <w:widowControl w:val="0"/>
      <w:bidi w:val="0"/>
      <w:ind w:left="720"/>
      <w:contextualSpacing/>
      <w:jc w:val="both"/>
    </w:pPr>
    <w:rPr>
      <w:rFonts w:ascii="Century" w:eastAsia="MS Mincho" w:hAnsi="Century" w:cs="Times New Roman"/>
      <w:b w:val="0"/>
      <w:bCs w:val="0"/>
      <w:noProof w:val="0"/>
      <w:kern w:val="2"/>
      <w:sz w:val="21"/>
      <w:szCs w:val="24"/>
      <w:lang w:eastAsia="ja-JP"/>
    </w:rPr>
  </w:style>
  <w:style w:type="paragraph" w:styleId="Header">
    <w:name w:val="header"/>
    <w:basedOn w:val="Normal"/>
    <w:link w:val="HeaderChar"/>
    <w:rsid w:val="00D961CA"/>
    <w:pPr>
      <w:tabs>
        <w:tab w:val="center" w:pos="4680"/>
        <w:tab w:val="right" w:pos="9360"/>
      </w:tabs>
    </w:pPr>
  </w:style>
  <w:style w:type="character" w:customStyle="1" w:styleId="HeaderChar">
    <w:name w:val="Header Char"/>
    <w:basedOn w:val="DefaultParagraphFont"/>
    <w:link w:val="Header"/>
    <w:rsid w:val="00D961CA"/>
    <w:rPr>
      <w:rFonts w:cs="Zar"/>
      <w:b/>
      <w:bCs/>
      <w:noProof/>
      <w:kern w:val="32"/>
      <w:sz w:val="28"/>
      <w:szCs w:val="32"/>
    </w:rPr>
  </w:style>
  <w:style w:type="paragraph" w:styleId="Footer">
    <w:name w:val="footer"/>
    <w:basedOn w:val="Normal"/>
    <w:link w:val="FooterChar"/>
    <w:uiPriority w:val="99"/>
    <w:rsid w:val="00D961CA"/>
    <w:pPr>
      <w:tabs>
        <w:tab w:val="center" w:pos="4680"/>
        <w:tab w:val="right" w:pos="9360"/>
      </w:tabs>
    </w:pPr>
  </w:style>
  <w:style w:type="character" w:customStyle="1" w:styleId="FooterChar">
    <w:name w:val="Footer Char"/>
    <w:basedOn w:val="DefaultParagraphFont"/>
    <w:link w:val="Footer"/>
    <w:uiPriority w:val="99"/>
    <w:rsid w:val="00D961CA"/>
    <w:rPr>
      <w:rFonts w:cs="Zar"/>
      <w:b/>
      <w:bCs/>
      <w:noProof/>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515">
      <w:bodyDiv w:val="1"/>
      <w:marLeft w:val="0"/>
      <w:marRight w:val="0"/>
      <w:marTop w:val="0"/>
      <w:marBottom w:val="0"/>
      <w:divBdr>
        <w:top w:val="none" w:sz="0" w:space="0" w:color="auto"/>
        <w:left w:val="none" w:sz="0" w:space="0" w:color="auto"/>
        <w:bottom w:val="none" w:sz="0" w:space="0" w:color="auto"/>
        <w:right w:val="none" w:sz="0" w:space="0" w:color="auto"/>
      </w:divBdr>
    </w:div>
    <w:div w:id="485361899">
      <w:bodyDiv w:val="1"/>
      <w:marLeft w:val="0"/>
      <w:marRight w:val="0"/>
      <w:marTop w:val="0"/>
      <w:marBottom w:val="0"/>
      <w:divBdr>
        <w:top w:val="none" w:sz="0" w:space="0" w:color="auto"/>
        <w:left w:val="none" w:sz="0" w:space="0" w:color="auto"/>
        <w:bottom w:val="none" w:sz="0" w:space="0" w:color="auto"/>
        <w:right w:val="none" w:sz="0" w:space="0" w:color="auto"/>
      </w:divBdr>
    </w:div>
    <w:div w:id="609315045">
      <w:bodyDiv w:val="1"/>
      <w:marLeft w:val="0"/>
      <w:marRight w:val="0"/>
      <w:marTop w:val="0"/>
      <w:marBottom w:val="0"/>
      <w:divBdr>
        <w:top w:val="none" w:sz="0" w:space="0" w:color="auto"/>
        <w:left w:val="none" w:sz="0" w:space="0" w:color="auto"/>
        <w:bottom w:val="none" w:sz="0" w:space="0" w:color="auto"/>
        <w:right w:val="none" w:sz="0" w:space="0" w:color="auto"/>
      </w:divBdr>
    </w:div>
    <w:div w:id="808976999">
      <w:bodyDiv w:val="1"/>
      <w:marLeft w:val="0"/>
      <w:marRight w:val="0"/>
      <w:marTop w:val="0"/>
      <w:marBottom w:val="0"/>
      <w:divBdr>
        <w:top w:val="none" w:sz="0" w:space="0" w:color="auto"/>
        <w:left w:val="none" w:sz="0" w:space="0" w:color="auto"/>
        <w:bottom w:val="none" w:sz="0" w:space="0" w:color="auto"/>
        <w:right w:val="none" w:sz="0" w:space="0" w:color="auto"/>
      </w:divBdr>
    </w:div>
    <w:div w:id="943656255">
      <w:bodyDiv w:val="1"/>
      <w:marLeft w:val="0"/>
      <w:marRight w:val="0"/>
      <w:marTop w:val="0"/>
      <w:marBottom w:val="0"/>
      <w:divBdr>
        <w:top w:val="none" w:sz="0" w:space="0" w:color="auto"/>
        <w:left w:val="none" w:sz="0" w:space="0" w:color="auto"/>
        <w:bottom w:val="none" w:sz="0" w:space="0" w:color="auto"/>
        <w:right w:val="none" w:sz="0" w:space="0" w:color="auto"/>
      </w:divBdr>
    </w:div>
    <w:div w:id="947082238">
      <w:bodyDiv w:val="1"/>
      <w:marLeft w:val="0"/>
      <w:marRight w:val="0"/>
      <w:marTop w:val="0"/>
      <w:marBottom w:val="0"/>
      <w:divBdr>
        <w:top w:val="none" w:sz="0" w:space="0" w:color="auto"/>
        <w:left w:val="none" w:sz="0" w:space="0" w:color="auto"/>
        <w:bottom w:val="none" w:sz="0" w:space="0" w:color="auto"/>
        <w:right w:val="none" w:sz="0" w:space="0" w:color="auto"/>
      </w:divBdr>
    </w:div>
    <w:div w:id="1056392513">
      <w:bodyDiv w:val="1"/>
      <w:marLeft w:val="0"/>
      <w:marRight w:val="0"/>
      <w:marTop w:val="0"/>
      <w:marBottom w:val="0"/>
      <w:divBdr>
        <w:top w:val="none" w:sz="0" w:space="0" w:color="auto"/>
        <w:left w:val="none" w:sz="0" w:space="0" w:color="auto"/>
        <w:bottom w:val="none" w:sz="0" w:space="0" w:color="auto"/>
        <w:right w:val="none" w:sz="0" w:space="0" w:color="auto"/>
      </w:divBdr>
    </w:div>
    <w:div w:id="1127310797">
      <w:bodyDiv w:val="1"/>
      <w:marLeft w:val="0"/>
      <w:marRight w:val="0"/>
      <w:marTop w:val="0"/>
      <w:marBottom w:val="0"/>
      <w:divBdr>
        <w:top w:val="none" w:sz="0" w:space="0" w:color="auto"/>
        <w:left w:val="none" w:sz="0" w:space="0" w:color="auto"/>
        <w:bottom w:val="none" w:sz="0" w:space="0" w:color="auto"/>
        <w:right w:val="none" w:sz="0" w:space="0" w:color="auto"/>
      </w:divBdr>
    </w:div>
    <w:div w:id="1237474871">
      <w:bodyDiv w:val="1"/>
      <w:marLeft w:val="0"/>
      <w:marRight w:val="0"/>
      <w:marTop w:val="0"/>
      <w:marBottom w:val="0"/>
      <w:divBdr>
        <w:top w:val="none" w:sz="0" w:space="0" w:color="auto"/>
        <w:left w:val="none" w:sz="0" w:space="0" w:color="auto"/>
        <w:bottom w:val="none" w:sz="0" w:space="0" w:color="auto"/>
        <w:right w:val="none" w:sz="0" w:space="0" w:color="auto"/>
      </w:divBdr>
    </w:div>
    <w:div w:id="1483500701">
      <w:bodyDiv w:val="1"/>
      <w:marLeft w:val="0"/>
      <w:marRight w:val="0"/>
      <w:marTop w:val="0"/>
      <w:marBottom w:val="0"/>
      <w:divBdr>
        <w:top w:val="none" w:sz="0" w:space="0" w:color="auto"/>
        <w:left w:val="none" w:sz="0" w:space="0" w:color="auto"/>
        <w:bottom w:val="none" w:sz="0" w:space="0" w:color="auto"/>
        <w:right w:val="none" w:sz="0" w:space="0" w:color="auto"/>
      </w:divBdr>
    </w:div>
    <w:div w:id="1789665480">
      <w:bodyDiv w:val="1"/>
      <w:marLeft w:val="0"/>
      <w:marRight w:val="0"/>
      <w:marTop w:val="0"/>
      <w:marBottom w:val="0"/>
      <w:divBdr>
        <w:top w:val="none" w:sz="0" w:space="0" w:color="auto"/>
        <w:left w:val="none" w:sz="0" w:space="0" w:color="auto"/>
        <w:bottom w:val="none" w:sz="0" w:space="0" w:color="auto"/>
        <w:right w:val="none" w:sz="0" w:space="0" w:color="auto"/>
      </w:divBdr>
    </w:div>
    <w:div w:id="18301739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950061818322578" TargetMode="External"/><Relationship Id="rId18" Type="http://schemas.openxmlformats.org/officeDocument/2006/relationships/hyperlink" Target="https://jrstan.basu.ac.ir/article_2475.html" TargetMode="External"/><Relationship Id="rId26" Type="http://schemas.openxmlformats.org/officeDocument/2006/relationships/hyperlink" Target="https://onlinelibrary.wiley.com/doi/abs/10.1002/suco.201700196?af=R&amp;utm_source=feedburner&amp;utm_medium=feed&amp;utm_campaign=Feed%3A+StructuralConcrete+%28Structural+Concrete%29" TargetMode="External"/><Relationship Id="rId39" Type="http://schemas.openxmlformats.org/officeDocument/2006/relationships/hyperlink" Target="http://www.sciencedirect.com/science/article/pii/S187770581631579X" TargetMode="External"/><Relationship Id="rId3" Type="http://schemas.openxmlformats.org/officeDocument/2006/relationships/styles" Target="styles.xml"/><Relationship Id="rId21" Type="http://schemas.openxmlformats.org/officeDocument/2006/relationships/hyperlink" Target="https://www.sciencedirect.com/science/article/pii/S2214785317332170" TargetMode="External"/><Relationship Id="rId34" Type="http://schemas.openxmlformats.org/officeDocument/2006/relationships/hyperlink" Target="https://jcr.guilan.ac.ir/article_2415.html" TargetMode="External"/><Relationship Id="rId42" Type="http://schemas.openxmlformats.org/officeDocument/2006/relationships/hyperlink" Target="http://ajce.bhrc.ac.ir/Journal-Volumes-Issues/agentType/View/PropertyID/5785" TargetMode="External"/><Relationship Id="rId47" Type="http://schemas.openxmlformats.org/officeDocument/2006/relationships/hyperlink" Target="http://www.engineeringresearch.org/index.php/GJRE/article/view/576/520" TargetMode="External"/><Relationship Id="rId50" Type="http://schemas.openxmlformats.org/officeDocument/2006/relationships/hyperlink" Target="http://www.sciencedirect.com/science/article/pii/S0950061808000329" TargetMode="External"/><Relationship Id="rId7" Type="http://schemas.openxmlformats.org/officeDocument/2006/relationships/footnotes" Target="footnotes.xml"/><Relationship Id="rId12" Type="http://schemas.openxmlformats.org/officeDocument/2006/relationships/hyperlink" Target="https://onlinelibrary.wiley.com/doi/abs/10.1002/suco.201700275" TargetMode="External"/><Relationship Id="rId17" Type="http://schemas.openxmlformats.org/officeDocument/2006/relationships/hyperlink" Target="https://www.sciencedirect.com/science/article/pii/S2215098618311911" TargetMode="External"/><Relationship Id="rId25" Type="http://schemas.openxmlformats.org/officeDocument/2006/relationships/hyperlink" Target="https://www.sciencedirect.com/science/article/pii/S2214785317328705" TargetMode="External"/><Relationship Id="rId33" Type="http://schemas.openxmlformats.org/officeDocument/2006/relationships/hyperlink" Target="http://journals.sagepub.com/doi/abs/10.1177/1045389X17711787" TargetMode="External"/><Relationship Id="rId38" Type="http://schemas.openxmlformats.org/officeDocument/2006/relationships/hyperlink" Target="http://www.sciencedirect.com/science/article/pii/S1877705816315788" TargetMode="External"/><Relationship Id="rId46" Type="http://schemas.openxmlformats.org/officeDocument/2006/relationships/hyperlink" Target="http://ijmf.shirazu.ac.ir/article_2914_547.html" TargetMode="External"/><Relationship Id="rId2" Type="http://schemas.openxmlformats.org/officeDocument/2006/relationships/numbering" Target="numbering.xml"/><Relationship Id="rId16" Type="http://schemas.openxmlformats.org/officeDocument/2006/relationships/hyperlink" Target="https://onlinelibrary.wiley.com/doi/full/10.1002/suco.201800058" TargetMode="External"/><Relationship Id="rId20" Type="http://schemas.openxmlformats.org/officeDocument/2006/relationships/hyperlink" Target="https://www.sciencedirect.com/science/article/pii/S2351978918303548" TargetMode="External"/><Relationship Id="rId29" Type="http://schemas.openxmlformats.org/officeDocument/2006/relationships/hyperlink" Target="https://dx.doi.org/10.22065/jsce.2018.99589.1339" TargetMode="External"/><Relationship Id="rId41" Type="http://schemas.openxmlformats.org/officeDocument/2006/relationships/hyperlink" Target="http://www.sciencedirect.com/science/article/pii/S111001681630066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0950061818329568" TargetMode="External"/><Relationship Id="rId24" Type="http://schemas.openxmlformats.org/officeDocument/2006/relationships/hyperlink" Target="https://www.sciencedirect.com/science/article/pii/S2214785317330134" TargetMode="External"/><Relationship Id="rId32" Type="http://schemas.openxmlformats.org/officeDocument/2006/relationships/hyperlink" Target="https://link.springer.com/article/10.1007/s13369-017-2557-4" TargetMode="External"/><Relationship Id="rId37" Type="http://schemas.openxmlformats.org/officeDocument/2006/relationships/hyperlink" Target="http://www.sciencedirect.com/science/article/pii/S1877050916326989" TargetMode="External"/><Relationship Id="rId40" Type="http://schemas.openxmlformats.org/officeDocument/2006/relationships/hyperlink" Target="http://www.sciencedirect.com/science/article/pii/S2090447916301356" TargetMode="External"/><Relationship Id="rId45" Type="http://schemas.openxmlformats.org/officeDocument/2006/relationships/hyperlink" Target="http://issres.net/journal/index.php/crl/article/view/438"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ciencedirect.com/science/article/pii/S0950061818314144" TargetMode="External"/><Relationship Id="rId23" Type="http://schemas.openxmlformats.org/officeDocument/2006/relationships/hyperlink" Target="https://www.sciencedirect.com/science/article/pii/S2214785317331218" TargetMode="External"/><Relationship Id="rId28" Type="http://schemas.openxmlformats.org/officeDocument/2006/relationships/hyperlink" Target="http://www.jsce.ir/article_55212_0.html" TargetMode="External"/><Relationship Id="rId36" Type="http://schemas.openxmlformats.org/officeDocument/2006/relationships/hyperlink" Target="http://www.sciencedirect.com/science/article/pii/S1877705816315806" TargetMode="External"/><Relationship Id="rId49" Type="http://schemas.openxmlformats.org/officeDocument/2006/relationships/hyperlink" Target="http://link.springer.com/article/10.1007/s12046-010-0012-2" TargetMode="External"/><Relationship Id="rId10" Type="http://schemas.openxmlformats.org/officeDocument/2006/relationships/image" Target="media/image2.jpeg"/><Relationship Id="rId19" Type="http://schemas.openxmlformats.org/officeDocument/2006/relationships/hyperlink" Target="https://www.sciencedirect.com/science/article/pii/S2351978918303561" TargetMode="External"/><Relationship Id="rId31" Type="http://schemas.openxmlformats.org/officeDocument/2006/relationships/hyperlink" Target="http://www.tandfonline.com/doi/abs/10.1080/08839514.2017.1296681" TargetMode="External"/><Relationship Id="rId44" Type="http://schemas.openxmlformats.org/officeDocument/2006/relationships/hyperlink" Target="http://jcr.guilan.ac.ir/article_855_cfc9cd2fe7536547b27969897d72f972.pdf"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ciencedirect.com/science/article/pii/S0950061818322086" TargetMode="External"/><Relationship Id="rId22" Type="http://schemas.openxmlformats.org/officeDocument/2006/relationships/hyperlink" Target="https://www.sciencedirect.com/science/article/pii/S221478531733122X" TargetMode="External"/><Relationship Id="rId27" Type="http://schemas.openxmlformats.org/officeDocument/2006/relationships/hyperlink" Target="http://sjce.journals.sharif.edu/article_1322.html" TargetMode="External"/><Relationship Id="rId30" Type="http://schemas.openxmlformats.org/officeDocument/2006/relationships/hyperlink" Target="http://www.sciencedirect.com/science/article/pii/S0950061817301563" TargetMode="External"/><Relationship Id="rId35" Type="http://schemas.openxmlformats.org/officeDocument/2006/relationships/hyperlink" Target="http://civilejournal.org/index.php/cej/article/view/52" TargetMode="External"/><Relationship Id="rId43" Type="http://schemas.openxmlformats.org/officeDocument/2006/relationships/hyperlink" Target="http://www.sciencedirect.com/science/article/pii/S2215098615000798" TargetMode="External"/><Relationship Id="rId48" Type="http://schemas.openxmlformats.org/officeDocument/2006/relationships/hyperlink" Target="http://www.sciencedirect.com/science/article/pii/S0950061809003511"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EDE6-1016-4197-960B-45557D66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hadian</Company>
  <LinksUpToDate>false</LinksUpToDate>
  <CharactersWithSpaces>28570</CharactersWithSpaces>
  <SharedDoc>false</SharedDoc>
  <HLinks>
    <vt:vector size="30" baseType="variant">
      <vt:variant>
        <vt:i4>3342355</vt:i4>
      </vt:variant>
      <vt:variant>
        <vt:i4>12</vt:i4>
      </vt:variant>
      <vt:variant>
        <vt:i4>0</vt:i4>
      </vt:variant>
      <vt:variant>
        <vt:i4>5</vt:i4>
      </vt:variant>
      <vt:variant>
        <vt:lpwstr>http://www.civilica.com/Paper-SMFE02-SMFE02_232.html</vt:lpwstr>
      </vt:variant>
      <vt:variant>
        <vt:lpwstr/>
      </vt:variant>
      <vt:variant>
        <vt:i4>1376315</vt:i4>
      </vt:variant>
      <vt:variant>
        <vt:i4>9</vt:i4>
      </vt:variant>
      <vt:variant>
        <vt:i4>0</vt:i4>
      </vt:variant>
      <vt:variant>
        <vt:i4>5</vt:i4>
      </vt:variant>
      <vt:variant>
        <vt:lpwstr>http://www.civilica.com/Paper-NCCICI06-NCCICI06_062=%DA%A9%D8%A7%D8%B1%D8%A8%D8%B1%D8%AF-%D8%B1%D9%88%D8%B4-%D8%A7%D8%AC%D8%B2%D8%A7%DB%8C-%D9%85%D8%AD%D8%AF%D9%88%D8%AF-%D8%AF%D8%B1-%D8%B3%D8%A7%D8%B2%D9%87-%D9%87%D8%A7%DB%8C-%D9%81%D8%B1%D9%88%D8%B3%DB%8C%D9%85%D8%A7%D9%86%DB%8C-%D8%B3%D8%A8%DA%A9.html</vt:lpwstr>
      </vt:variant>
      <vt:variant>
        <vt:lpwstr/>
      </vt:variant>
      <vt:variant>
        <vt:i4>5111919</vt:i4>
      </vt:variant>
      <vt:variant>
        <vt:i4>6</vt:i4>
      </vt:variant>
      <vt:variant>
        <vt:i4>0</vt:i4>
      </vt:variant>
      <vt:variant>
        <vt:i4>5</vt:i4>
      </vt:variant>
      <vt:variant>
        <vt:lpwstr>http://www.civilica.com/Paper-NSIA01-NSIA01_193=%D9%81%D9%86%D8%A7%D9%88%D8%B1%DB%8C-%D9%81%D8%B1%D9%88%D8%B3%DB%8C%D9%85%D8%A7%D9%86-%D9%88-%DA%A9%D8%A7%D8%B1%D8%A8%D8%B1%D8%AF-%D8%A2%D9%86-%D8%AF%D8%B1-%D8%AA%D9%88%D8%B3%D8%B9%D9%87-%D8%B4%D9%87%D8%B1%D9%87%D8%A7.html</vt:lpwstr>
      </vt:variant>
      <vt:variant>
        <vt:lpwstr/>
      </vt:variant>
      <vt:variant>
        <vt:i4>2490489</vt:i4>
      </vt:variant>
      <vt:variant>
        <vt:i4>3</vt:i4>
      </vt:variant>
      <vt:variant>
        <vt:i4>0</vt:i4>
      </vt:variant>
      <vt:variant>
        <vt:i4>5</vt:i4>
      </vt:variant>
      <vt:variant>
        <vt:lpwstr>http://www.sciencedirect.com/science/article/pii/S2215098615000798</vt:lpwstr>
      </vt:variant>
      <vt:variant>
        <vt:lpwstr/>
      </vt:variant>
      <vt:variant>
        <vt:i4>7929859</vt:i4>
      </vt:variant>
      <vt:variant>
        <vt:i4>0</vt:i4>
      </vt:variant>
      <vt:variant>
        <vt:i4>0</vt:i4>
      </vt:variant>
      <vt:variant>
        <vt:i4>5</vt:i4>
      </vt:variant>
      <vt:variant>
        <vt:lpwstr>mailto:ah.madadi@sun.hsu.ac.ir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Hamid</cp:lastModifiedBy>
  <cp:revision>2</cp:revision>
  <cp:lastPrinted>2018-05-23T09:04:00Z</cp:lastPrinted>
  <dcterms:created xsi:type="dcterms:W3CDTF">2021-02-08T21:07:00Z</dcterms:created>
  <dcterms:modified xsi:type="dcterms:W3CDTF">2021-02-08T21:07:00Z</dcterms:modified>
</cp:coreProperties>
</file>