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47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4"/>
        <w:gridCol w:w="8946"/>
        <w:gridCol w:w="4590"/>
      </w:tblGrid>
      <w:tr w:rsidR="001E23E0" w:rsidRPr="00DF09EE" w:rsidTr="00627088">
        <w:trPr>
          <w:trHeight w:val="667"/>
          <w:jc w:val="center"/>
        </w:trPr>
        <w:tc>
          <w:tcPr>
            <w:tcW w:w="1194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1E23E0" w:rsidRPr="001E23E0" w:rsidRDefault="001E23E0" w:rsidP="0021129C">
            <w:pPr>
              <w:rPr>
                <w:rFonts w:cs="B Mitra"/>
                <w:b/>
                <w:bCs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كاربرگ ب 1</w:t>
            </w:r>
          </w:p>
        </w:tc>
        <w:tc>
          <w:tcPr>
            <w:tcW w:w="8946" w:type="dxa"/>
            <w:shd w:val="clear" w:color="auto" w:fill="auto"/>
            <w:vAlign w:val="center"/>
          </w:tcPr>
          <w:p w:rsidR="001E23E0" w:rsidRPr="001E23E0" w:rsidRDefault="001E23E0" w:rsidP="00171149">
            <w:pPr>
              <w:rPr>
                <w:rFonts w:cs="B Mitra"/>
                <w:b/>
                <w:bCs/>
                <w:rtl/>
                <w:lang w:bidi="fa-IR"/>
              </w:rPr>
            </w:pPr>
            <w:r w:rsidRPr="00642A2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صورتجلسه كميسيون فرهنگي </w:t>
            </w:r>
            <w:r w:rsidRPr="00EF6BA9">
              <w:rPr>
                <w:rFonts w:cs="B Mitra" w:hint="cs"/>
                <w:sz w:val="18"/>
                <w:szCs w:val="18"/>
                <w:rtl/>
                <w:lang w:bidi="fa-IR"/>
              </w:rPr>
              <w:t>(</w:t>
            </w:r>
            <w:r w:rsidR="00EF6BA9" w:rsidRPr="00EF6BA9">
              <w:rPr>
                <w:rFonts w:cs="B Mitra" w:hint="cs"/>
                <w:sz w:val="18"/>
                <w:szCs w:val="18"/>
                <w:rtl/>
                <w:lang w:bidi="fa-IR"/>
              </w:rPr>
              <w:t>صورتجلسه کمیسیون</w:t>
            </w:r>
            <w:r w:rsidRPr="00EF6BA9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تخصصی موضوع ماده 1) </w:t>
            </w:r>
            <w:r w:rsidRPr="00642A2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درخصوص تبدیل وضعیت</w:t>
            </w:r>
            <w:r w:rsidR="00ED4B6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از ...... به ...... </w:t>
            </w:r>
            <w:r w:rsidRPr="00642A2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آقاي/خانم </w:t>
            </w:r>
            <w:r w:rsidR="00171149">
              <w:rPr>
                <w:rFonts w:cs="B Mitra"/>
                <w:b/>
                <w:bCs/>
                <w:sz w:val="20"/>
                <w:szCs w:val="20"/>
                <w:lang w:bidi="fa-IR"/>
              </w:rPr>
              <w:t>…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1E23E0" w:rsidRPr="001E23E0" w:rsidRDefault="001E23E0" w:rsidP="0021129C">
            <w:pPr>
              <w:rPr>
                <w:rFonts w:cs="B Mitra"/>
                <w:b/>
                <w:bCs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شماره و تاريخ ثبت:</w:t>
            </w:r>
          </w:p>
        </w:tc>
      </w:tr>
    </w:tbl>
    <w:p w:rsidR="001E23E0" w:rsidRPr="00DF09EE" w:rsidRDefault="001E23E0" w:rsidP="001E23E0">
      <w:pPr>
        <w:rPr>
          <w:rFonts w:cs="B Mitra"/>
          <w:b/>
          <w:bCs/>
          <w:sz w:val="2"/>
          <w:szCs w:val="2"/>
          <w:rtl/>
          <w:lang w:bidi="fa-IR"/>
        </w:rPr>
      </w:pPr>
    </w:p>
    <w:p w:rsidR="001E23E0" w:rsidRPr="00DF09EE" w:rsidRDefault="001E23E0" w:rsidP="001E23E0">
      <w:pPr>
        <w:rPr>
          <w:rFonts w:cs="B Mitra"/>
        </w:rPr>
      </w:pPr>
    </w:p>
    <w:tbl>
      <w:tblPr>
        <w:bidiVisual/>
        <w:tblW w:w="148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4391"/>
        <w:gridCol w:w="704"/>
        <w:gridCol w:w="1380"/>
        <w:gridCol w:w="997"/>
        <w:gridCol w:w="1152"/>
        <w:gridCol w:w="1357"/>
        <w:gridCol w:w="2201"/>
        <w:gridCol w:w="2623"/>
      </w:tblGrid>
      <w:tr w:rsidR="001E23E0" w:rsidRPr="00DF09EE" w:rsidTr="00383E7C">
        <w:trPr>
          <w:trHeight w:val="818"/>
          <w:jc w:val="center"/>
        </w:trPr>
        <w:tc>
          <w:tcPr>
            <w:tcW w:w="4391" w:type="dxa"/>
            <w:vMerge w:val="restart"/>
            <w:shd w:val="clear" w:color="auto" w:fill="FFFFFF"/>
          </w:tcPr>
          <w:p w:rsidR="00BD07A8" w:rsidRDefault="00BD07A8" w:rsidP="0021129C">
            <w:pPr>
              <w:jc w:val="lowKashida"/>
              <w:rPr>
                <w:rFonts w:cs="B Mitra"/>
                <w:lang w:bidi="fa-IR"/>
              </w:rPr>
            </w:pPr>
          </w:p>
          <w:p w:rsidR="001E23E0" w:rsidRDefault="001E23E0" w:rsidP="001F0B56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 xml:space="preserve">تقاضای آقاي/خانم </w:t>
            </w:r>
            <w:r>
              <w:rPr>
                <w:rFonts w:cs="B Mitra" w:hint="cs"/>
                <w:rtl/>
                <w:lang w:bidi="fa-IR"/>
              </w:rPr>
              <w:t>............  در جلسه مورخ ..........</w:t>
            </w:r>
            <w:r w:rsidRPr="00DF09EE">
              <w:rPr>
                <w:rFonts w:cs="B Mitra" w:hint="cs"/>
                <w:rtl/>
                <w:lang w:bidi="fa-IR"/>
              </w:rPr>
              <w:t xml:space="preserve"> کمیسیون فرهنگي </w:t>
            </w:r>
            <w:r w:rsidRPr="00E67C18">
              <w:rPr>
                <w:rFonts w:cs="B Mitra" w:hint="cs"/>
                <w:sz w:val="20"/>
                <w:szCs w:val="20"/>
                <w:rtl/>
                <w:lang w:bidi="fa-IR"/>
              </w:rPr>
              <w:t>(</w:t>
            </w:r>
            <w:r w:rsidR="00F21463" w:rsidRPr="00EF6BA9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صورتجلسه کمیسیون تخصصی موضوع ماده </w:t>
            </w:r>
            <w:r w:rsidRPr="00E67C18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1) </w:t>
            </w:r>
            <w:r w:rsidRPr="00DF09EE">
              <w:rPr>
                <w:rFonts w:cs="B Mitra" w:hint="cs"/>
                <w:rtl/>
                <w:lang w:bidi="fa-IR"/>
              </w:rPr>
              <w:t>مطرح و با عنايت به اخذ</w:t>
            </w:r>
            <w:r w:rsidR="00F21463">
              <w:rPr>
                <w:rFonts w:cs="B Mitra" w:hint="cs"/>
                <w:rtl/>
                <w:lang w:bidi="fa-IR"/>
              </w:rPr>
              <w:t xml:space="preserve"> ...........</w:t>
            </w:r>
            <w:r w:rsidRPr="00DF09EE">
              <w:rPr>
                <w:rFonts w:cs="B Mitra" w:hint="cs"/>
                <w:rtl/>
                <w:lang w:bidi="fa-IR"/>
              </w:rPr>
              <w:t>امتیـاز از فعاليت</w:t>
            </w:r>
            <w:r w:rsidRPr="00DF09EE">
              <w:rPr>
                <w:rFonts w:cs="B Mitra" w:hint="cs"/>
                <w:rtl/>
                <w:lang w:bidi="fa-IR"/>
              </w:rPr>
              <w:softHyphen/>
              <w:t xml:space="preserve">هاي فرهنگي، حـداقل امتيــاز لازم از ماده «1» را براي </w:t>
            </w:r>
            <w:r w:rsidR="001F0B56">
              <w:rPr>
                <w:rFonts w:cs="B Mitra" w:hint="cs"/>
                <w:rtl/>
                <w:lang w:bidi="fa-IR"/>
              </w:rPr>
              <w:t xml:space="preserve">تبدیل وضعیت از رسمی آزمایشیبه رسمی قطعی </w:t>
            </w:r>
            <w:r>
              <w:rPr>
                <w:rFonts w:cs="B Mitra" w:hint="cs"/>
                <w:rtl/>
                <w:lang w:bidi="fa-IR"/>
              </w:rPr>
              <w:t>:</w:t>
            </w:r>
          </w:p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  <w:p w:rsidR="001E23E0" w:rsidRDefault="001E23E0" w:rsidP="00395657">
            <w:pPr>
              <w:ind w:left="276" w:hanging="180"/>
              <w:jc w:val="both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3E52FA">
              <w:rPr>
                <w:rFonts w:cs="B Mitra" w:hint="cs"/>
                <w:b/>
                <w:bCs/>
                <w:rtl/>
                <w:lang w:bidi="fa-IR"/>
              </w:rPr>
              <w:t>دارا 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</w:t>
            </w:r>
            <w:r w:rsidR="00642A21">
              <w:rPr>
                <w:rFonts w:cs="B Mitra" w:hint="cs"/>
                <w:rtl/>
                <w:lang w:bidi="fa-IR"/>
              </w:rPr>
              <w:t xml:space="preserve"> در صورت احراز ساير شرايط مربوطبه</w:t>
            </w:r>
            <w:r w:rsidRPr="00DF09EE">
              <w:rPr>
                <w:rFonts w:cs="B Mitra" w:hint="cs"/>
                <w:rtl/>
                <w:lang w:bidi="fa-IR"/>
              </w:rPr>
              <w:t xml:space="preserve">مواد «2»، «3» و «4» </w:t>
            </w:r>
            <w:r w:rsidR="00171149">
              <w:rPr>
                <w:rFonts w:cs="B Mitra" w:hint="cs"/>
                <w:rtl/>
                <w:lang w:bidi="fa-IR"/>
              </w:rPr>
              <w:t>حسب</w:t>
            </w:r>
            <w:r w:rsidR="00110D8A">
              <w:rPr>
                <w:rFonts w:cs="B Mitra" w:hint="cs"/>
                <w:rtl/>
                <w:lang w:bidi="fa-IR"/>
              </w:rPr>
              <w:t xml:space="preserve"> مورد </w:t>
            </w:r>
            <w:r w:rsidRPr="00DE1379">
              <w:rPr>
                <w:rFonts w:cs="B Mitra" w:hint="cs"/>
                <w:rtl/>
                <w:lang w:bidi="fa-IR"/>
              </w:rPr>
              <w:t>(</w:t>
            </w:r>
            <w:r w:rsidRPr="00801192">
              <w:rPr>
                <w:rFonts w:cs="B Mitra" w:hint="cs"/>
                <w:sz w:val="18"/>
                <w:szCs w:val="18"/>
                <w:rtl/>
                <w:lang w:bidi="fa-IR"/>
              </w:rPr>
              <w:t>درصد مصوب امنای موسسه</w:t>
            </w:r>
            <w:r w:rsidR="00801192" w:rsidRPr="00801192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و مطابق ابلاغیه شماره 189576/15 مورخ 17/08/96</w:t>
            </w:r>
            <w:r w:rsidRPr="00801192">
              <w:rPr>
                <w:rFonts w:cs="B Mitra" w:hint="cs"/>
                <w:sz w:val="18"/>
                <w:szCs w:val="18"/>
                <w:rtl/>
                <w:lang w:bidi="fa-IR"/>
              </w:rPr>
              <w:t>)</w:t>
            </w:r>
            <w:r>
              <w:rPr>
                <w:rFonts w:cs="B Mitra" w:hint="cs"/>
                <w:rtl/>
                <w:lang w:bidi="fa-IR"/>
              </w:rPr>
              <w:t xml:space="preserve">از </w:t>
            </w:r>
            <w:r w:rsidRPr="00DF09EE">
              <w:rPr>
                <w:rFonts w:cs="B Mitra" w:hint="cs"/>
                <w:rtl/>
                <w:lang w:bidi="fa-IR"/>
              </w:rPr>
              <w:t>آیین</w:t>
            </w:r>
            <w:r w:rsidRPr="00DF09EE">
              <w:rPr>
                <w:rFonts w:cs="B Mitra"/>
                <w:rtl/>
                <w:lang w:bidi="fa-IR"/>
              </w:rPr>
              <w:softHyphen/>
            </w:r>
            <w:r w:rsidRPr="00DF09EE">
              <w:rPr>
                <w:rFonts w:cs="B Mitra" w:hint="cs"/>
                <w:rtl/>
                <w:lang w:bidi="fa-IR"/>
              </w:rPr>
              <w:t xml:space="preserve">نامه ارتقای مرتبه از سوي </w:t>
            </w:r>
            <w:r w:rsidR="00110D8A" w:rsidRPr="00062CA4">
              <w:rPr>
                <w:rFonts w:cs="B Mitra" w:hint="cs"/>
                <w:rtl/>
                <w:lang w:bidi="fa-IR"/>
              </w:rPr>
              <w:t>كميسيون تخصصي</w:t>
            </w:r>
            <w:r w:rsidR="00110D8A">
              <w:rPr>
                <w:rFonts w:cs="B Mitra" w:hint="cs"/>
                <w:rtl/>
                <w:lang w:bidi="fa-IR"/>
              </w:rPr>
              <w:t xml:space="preserve">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، پرونده نامبرده واجد شرايط لازم جهت طرح در </w:t>
            </w:r>
            <w:r>
              <w:rPr>
                <w:rFonts w:cs="B Mitra" w:hint="cs"/>
                <w:rtl/>
                <w:lang w:bidi="fa-IR"/>
              </w:rPr>
              <w:t>هیات اجرایی جذب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تشخيص داده شد. </w:t>
            </w:r>
          </w:p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3E52FA">
              <w:rPr>
                <w:rFonts w:cs="B Mitra" w:hint="cs"/>
                <w:b/>
                <w:bCs/>
                <w:rtl/>
                <w:lang w:bidi="fa-IR"/>
              </w:rPr>
              <w:t>دارا نمي‌باشد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پرونده نامبرده واجد شرايط لازم جهت طرح در </w:t>
            </w:r>
            <w:r>
              <w:rPr>
                <w:rFonts w:cs="B Mitra" w:hint="cs"/>
                <w:rtl/>
                <w:lang w:bidi="fa-IR"/>
              </w:rPr>
              <w:t>هیات اجرایی جذب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تشخيص داده نشد. </w:t>
            </w:r>
          </w:p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377" w:type="dxa"/>
            <w:gridSpan w:val="2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1152" w:type="dxa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1357" w:type="dxa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2201" w:type="dxa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رشته تخصصي</w:t>
            </w:r>
          </w:p>
        </w:tc>
        <w:tc>
          <w:tcPr>
            <w:tcW w:w="2623" w:type="dxa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  <w:tr w:rsidR="001E23E0" w:rsidRPr="00DF09EE" w:rsidTr="00383E7C">
        <w:trPr>
          <w:trHeight w:val="2838"/>
          <w:jc w:val="center"/>
        </w:trPr>
        <w:tc>
          <w:tcPr>
            <w:tcW w:w="4391" w:type="dxa"/>
            <w:vMerge/>
            <w:shd w:val="clear" w:color="auto" w:fill="FFFFFF"/>
          </w:tcPr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u w:val="single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</w:tcPr>
          <w:p w:rsidR="00383E7C" w:rsidRDefault="00383E7C" w:rsidP="00383E7C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1.</w:t>
            </w:r>
          </w:p>
          <w:p w:rsidR="00383E7C" w:rsidRDefault="00383E7C" w:rsidP="00383E7C">
            <w:pPr>
              <w:jc w:val="center"/>
              <w:rPr>
                <w:rFonts w:cs="B Mitra"/>
                <w:rtl/>
                <w:lang w:bidi="fa-IR"/>
              </w:rPr>
            </w:pPr>
          </w:p>
          <w:p w:rsidR="00383E7C" w:rsidRDefault="00383E7C" w:rsidP="00383E7C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2.</w:t>
            </w:r>
          </w:p>
          <w:p w:rsidR="00383E7C" w:rsidRDefault="00383E7C" w:rsidP="00383E7C">
            <w:pPr>
              <w:jc w:val="center"/>
              <w:rPr>
                <w:rFonts w:cs="B Mitra"/>
                <w:rtl/>
                <w:lang w:bidi="fa-IR"/>
              </w:rPr>
            </w:pPr>
          </w:p>
          <w:p w:rsidR="00383E7C" w:rsidRDefault="00383E7C" w:rsidP="00383E7C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3.</w:t>
            </w:r>
          </w:p>
          <w:p w:rsidR="00383E7C" w:rsidRDefault="00383E7C" w:rsidP="00383E7C">
            <w:pPr>
              <w:jc w:val="center"/>
              <w:rPr>
                <w:rFonts w:cs="B Mitra"/>
                <w:rtl/>
                <w:lang w:bidi="fa-IR"/>
              </w:rPr>
            </w:pPr>
          </w:p>
          <w:p w:rsidR="00383E7C" w:rsidRDefault="00383E7C" w:rsidP="00383E7C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4.</w:t>
            </w:r>
          </w:p>
          <w:p w:rsidR="00383E7C" w:rsidRDefault="00383E7C" w:rsidP="00383E7C">
            <w:pPr>
              <w:jc w:val="center"/>
              <w:rPr>
                <w:rFonts w:cs="B Mitra"/>
                <w:rtl/>
                <w:lang w:bidi="fa-IR"/>
              </w:rPr>
            </w:pPr>
          </w:p>
          <w:p w:rsidR="00EB466F" w:rsidRDefault="00EB466F" w:rsidP="00383E7C">
            <w:pPr>
              <w:jc w:val="center"/>
              <w:rPr>
                <w:rFonts w:cs="B Mitra"/>
                <w:rtl/>
                <w:lang w:bidi="fa-IR"/>
              </w:rPr>
            </w:pPr>
          </w:p>
          <w:p w:rsidR="00383E7C" w:rsidRDefault="00383E7C" w:rsidP="00383E7C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5.</w:t>
            </w:r>
          </w:p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77" w:type="dxa"/>
            <w:gridSpan w:val="2"/>
            <w:shd w:val="clear" w:color="auto" w:fill="FFFFFF"/>
          </w:tcPr>
          <w:p w:rsidR="00383E7C" w:rsidRDefault="00383E7C" w:rsidP="00EB466F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دکتر </w:t>
            </w:r>
            <w:r w:rsidR="00EB466F">
              <w:rPr>
                <w:rFonts w:cs="B Mitra" w:hint="cs"/>
                <w:rtl/>
                <w:lang w:bidi="fa-IR"/>
              </w:rPr>
              <w:t>محمد علی زنگنه اسدی</w:t>
            </w:r>
          </w:p>
          <w:p w:rsidR="00383E7C" w:rsidRDefault="00383E7C" w:rsidP="00383E7C">
            <w:pPr>
              <w:jc w:val="center"/>
              <w:rPr>
                <w:rFonts w:cs="B Mitra"/>
                <w:rtl/>
                <w:lang w:bidi="fa-IR"/>
              </w:rPr>
            </w:pPr>
          </w:p>
          <w:p w:rsidR="00383E7C" w:rsidRDefault="00383E7C" w:rsidP="00EB466F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دکتر </w:t>
            </w:r>
            <w:r w:rsidR="00EB466F">
              <w:rPr>
                <w:rFonts w:cs="B Mitra" w:hint="cs"/>
                <w:rtl/>
                <w:lang w:bidi="fa-IR"/>
              </w:rPr>
              <w:t>رسول شادنیا</w:t>
            </w:r>
          </w:p>
          <w:p w:rsidR="00383E7C" w:rsidRDefault="00383E7C" w:rsidP="00383E7C">
            <w:pPr>
              <w:jc w:val="center"/>
              <w:rPr>
                <w:rFonts w:cs="B Mitra"/>
                <w:rtl/>
                <w:lang w:bidi="fa-IR"/>
              </w:rPr>
            </w:pPr>
          </w:p>
          <w:p w:rsidR="00383E7C" w:rsidRDefault="00383E7C" w:rsidP="00EB466F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دکتر </w:t>
            </w:r>
            <w:r w:rsidR="00EB466F">
              <w:rPr>
                <w:rFonts w:cs="B Mitra" w:hint="cs"/>
                <w:rtl/>
                <w:lang w:bidi="fa-IR"/>
              </w:rPr>
              <w:t>رضا طیبی</w:t>
            </w:r>
          </w:p>
          <w:p w:rsidR="00383E7C" w:rsidRDefault="00383E7C" w:rsidP="00383E7C">
            <w:pPr>
              <w:jc w:val="center"/>
              <w:rPr>
                <w:rFonts w:cs="B Mitra"/>
                <w:rtl/>
                <w:lang w:bidi="fa-IR"/>
              </w:rPr>
            </w:pPr>
          </w:p>
          <w:p w:rsidR="00383E7C" w:rsidRDefault="004C4110" w:rsidP="00383E7C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حجت الاسلام و المسلمین رضا ایمانی خواه</w:t>
            </w:r>
          </w:p>
          <w:p w:rsidR="00383E7C" w:rsidRDefault="00383E7C" w:rsidP="00383E7C">
            <w:pPr>
              <w:jc w:val="center"/>
              <w:rPr>
                <w:rFonts w:cs="B Mitra"/>
                <w:rtl/>
                <w:lang w:bidi="fa-IR"/>
              </w:rPr>
            </w:pPr>
          </w:p>
          <w:p w:rsidR="001E23E0" w:rsidRPr="00DF09EE" w:rsidRDefault="00383E7C" w:rsidP="008909C5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دکتر </w:t>
            </w:r>
            <w:r w:rsidR="008909C5">
              <w:rPr>
                <w:rFonts w:cs="B Mitra" w:hint="cs"/>
                <w:rtl/>
                <w:lang w:bidi="fa-IR"/>
              </w:rPr>
              <w:t>مهدوی آرا</w:t>
            </w:r>
          </w:p>
        </w:tc>
        <w:tc>
          <w:tcPr>
            <w:tcW w:w="1152" w:type="dxa"/>
            <w:shd w:val="clear" w:color="auto" w:fill="FFFFFF"/>
          </w:tcPr>
          <w:p w:rsidR="00383E7C" w:rsidRDefault="00383E7C" w:rsidP="00383E7C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رئیس کمیته</w:t>
            </w:r>
          </w:p>
          <w:p w:rsidR="00383E7C" w:rsidRDefault="00383E7C" w:rsidP="00383E7C">
            <w:pPr>
              <w:jc w:val="center"/>
              <w:rPr>
                <w:rFonts w:cs="B Mitra"/>
                <w:rtl/>
                <w:lang w:bidi="fa-IR"/>
              </w:rPr>
            </w:pPr>
          </w:p>
          <w:p w:rsidR="00383E7C" w:rsidRDefault="00383E7C" w:rsidP="00383E7C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دبیر کمیته</w:t>
            </w:r>
          </w:p>
          <w:p w:rsidR="00383E7C" w:rsidRDefault="00383E7C" w:rsidP="00383E7C">
            <w:pPr>
              <w:jc w:val="center"/>
              <w:rPr>
                <w:rFonts w:cs="B Mitra"/>
                <w:rtl/>
                <w:lang w:bidi="fa-IR"/>
              </w:rPr>
            </w:pPr>
          </w:p>
          <w:p w:rsidR="00383E7C" w:rsidRDefault="00383E7C" w:rsidP="00383E7C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عضو کمیته</w:t>
            </w:r>
          </w:p>
          <w:p w:rsidR="00383E7C" w:rsidRDefault="00383E7C" w:rsidP="00383E7C">
            <w:pPr>
              <w:jc w:val="center"/>
              <w:rPr>
                <w:rFonts w:cs="B Mitra"/>
                <w:rtl/>
                <w:lang w:bidi="fa-IR"/>
              </w:rPr>
            </w:pPr>
          </w:p>
          <w:p w:rsidR="00383E7C" w:rsidRDefault="00383E7C" w:rsidP="00383E7C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عضو کمیته</w:t>
            </w:r>
          </w:p>
          <w:p w:rsidR="00383E7C" w:rsidRDefault="00383E7C" w:rsidP="00383E7C">
            <w:pPr>
              <w:jc w:val="center"/>
              <w:rPr>
                <w:rFonts w:cs="B Mitra"/>
                <w:rtl/>
                <w:lang w:bidi="fa-IR"/>
              </w:rPr>
            </w:pPr>
          </w:p>
          <w:p w:rsidR="00EB466F" w:rsidRDefault="00EB466F" w:rsidP="00383E7C">
            <w:pPr>
              <w:jc w:val="center"/>
              <w:rPr>
                <w:rFonts w:cs="B Mitra"/>
                <w:rtl/>
                <w:lang w:bidi="fa-IR"/>
              </w:rPr>
            </w:pPr>
          </w:p>
          <w:p w:rsidR="001E23E0" w:rsidRPr="00DF09EE" w:rsidRDefault="00383E7C" w:rsidP="00383E7C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عضو کمیته</w:t>
            </w:r>
          </w:p>
        </w:tc>
        <w:tc>
          <w:tcPr>
            <w:tcW w:w="1357" w:type="dxa"/>
            <w:shd w:val="clear" w:color="auto" w:fill="FFFFFF"/>
          </w:tcPr>
          <w:p w:rsidR="00EB466F" w:rsidRDefault="00EB466F" w:rsidP="00EB466F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دانشیار</w:t>
            </w:r>
          </w:p>
          <w:p w:rsidR="00383E7C" w:rsidRDefault="00383E7C" w:rsidP="00383E7C">
            <w:pPr>
              <w:jc w:val="center"/>
              <w:rPr>
                <w:rFonts w:cs="B Mitra"/>
                <w:rtl/>
                <w:lang w:bidi="fa-IR"/>
              </w:rPr>
            </w:pPr>
          </w:p>
          <w:p w:rsidR="00383E7C" w:rsidRDefault="00383E7C" w:rsidP="00383E7C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استادیار</w:t>
            </w:r>
          </w:p>
          <w:p w:rsidR="00383E7C" w:rsidRDefault="00383E7C" w:rsidP="00383E7C">
            <w:pPr>
              <w:jc w:val="center"/>
              <w:rPr>
                <w:rFonts w:cs="B Mitra"/>
                <w:rtl/>
                <w:lang w:bidi="fa-IR"/>
              </w:rPr>
            </w:pPr>
          </w:p>
          <w:p w:rsidR="00383E7C" w:rsidRDefault="00EB466F" w:rsidP="00383E7C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استاد</w:t>
            </w:r>
          </w:p>
          <w:p w:rsidR="00383E7C" w:rsidRDefault="00383E7C" w:rsidP="00383E7C">
            <w:pPr>
              <w:jc w:val="center"/>
              <w:rPr>
                <w:rFonts w:cs="B Mitra"/>
                <w:rtl/>
                <w:lang w:bidi="fa-IR"/>
              </w:rPr>
            </w:pPr>
          </w:p>
          <w:p w:rsidR="00383E7C" w:rsidRDefault="00EB466F" w:rsidP="00383E7C">
            <w:pPr>
              <w:jc w:val="center"/>
              <w:rPr>
                <w:rFonts w:cs="B Mitra"/>
                <w:rtl/>
                <w:lang w:bidi="fa-IR"/>
              </w:rPr>
            </w:pPr>
            <w:bookmarkStart w:id="0" w:name="_GoBack"/>
            <w:bookmarkEnd w:id="0"/>
            <w:r>
              <w:rPr>
                <w:rFonts w:cs="B Mitra" w:hint="cs"/>
                <w:rtl/>
                <w:lang w:bidi="fa-IR"/>
              </w:rPr>
              <w:t>استادیار</w:t>
            </w:r>
          </w:p>
          <w:p w:rsidR="00383E7C" w:rsidRDefault="00383E7C" w:rsidP="00383E7C">
            <w:pPr>
              <w:rPr>
                <w:rFonts w:cs="B Mitra"/>
                <w:rtl/>
                <w:lang w:bidi="fa-IR"/>
              </w:rPr>
            </w:pPr>
          </w:p>
          <w:p w:rsidR="00EB466F" w:rsidRDefault="00EB466F" w:rsidP="00383E7C">
            <w:pPr>
              <w:rPr>
                <w:rFonts w:cs="B Mitra"/>
                <w:rtl/>
                <w:lang w:bidi="fa-IR"/>
              </w:rPr>
            </w:pPr>
          </w:p>
          <w:p w:rsidR="001E23E0" w:rsidRPr="00DF09EE" w:rsidRDefault="00383E7C" w:rsidP="00383E7C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دانشیار</w:t>
            </w:r>
          </w:p>
        </w:tc>
        <w:tc>
          <w:tcPr>
            <w:tcW w:w="2201" w:type="dxa"/>
            <w:shd w:val="clear" w:color="auto" w:fill="FFFFFF"/>
          </w:tcPr>
          <w:p w:rsidR="00383E7C" w:rsidRDefault="00EB466F" w:rsidP="001F0B56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جغرافیا </w:t>
            </w:r>
          </w:p>
          <w:p w:rsidR="00EB466F" w:rsidRDefault="00EB466F" w:rsidP="001F0B56">
            <w:pPr>
              <w:jc w:val="center"/>
              <w:rPr>
                <w:rFonts w:cs="B Mitra"/>
                <w:rtl/>
                <w:lang w:bidi="fa-IR"/>
              </w:rPr>
            </w:pPr>
          </w:p>
          <w:p w:rsidR="001E23E0" w:rsidRDefault="00EB466F" w:rsidP="001F0B56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مهندسی عمران</w:t>
            </w:r>
          </w:p>
          <w:p w:rsidR="00383E7C" w:rsidRDefault="00383E7C" w:rsidP="001F0B56">
            <w:pPr>
              <w:jc w:val="center"/>
              <w:rPr>
                <w:rFonts w:cs="B Mitra"/>
                <w:rtl/>
                <w:lang w:bidi="fa-IR"/>
              </w:rPr>
            </w:pPr>
          </w:p>
          <w:p w:rsidR="00383E7C" w:rsidRDefault="00EB466F" w:rsidP="001F0B56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شیمی</w:t>
            </w:r>
          </w:p>
          <w:p w:rsidR="00383E7C" w:rsidRDefault="00383E7C" w:rsidP="001F0B56">
            <w:pPr>
              <w:jc w:val="center"/>
              <w:rPr>
                <w:rFonts w:cs="B Mitra"/>
                <w:rtl/>
                <w:lang w:bidi="fa-IR"/>
              </w:rPr>
            </w:pPr>
          </w:p>
          <w:p w:rsidR="00383E7C" w:rsidRDefault="004C4110" w:rsidP="001F0B56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مس</w:t>
            </w:r>
            <w:r w:rsidR="00EB466F">
              <w:rPr>
                <w:rFonts w:cs="B Mitra" w:hint="cs"/>
                <w:rtl/>
                <w:lang w:bidi="fa-IR"/>
              </w:rPr>
              <w:t>ئ</w:t>
            </w:r>
            <w:r>
              <w:rPr>
                <w:rFonts w:cs="B Mitra" w:hint="cs"/>
                <w:rtl/>
                <w:lang w:bidi="fa-IR"/>
              </w:rPr>
              <w:t>ول نهاد نمایندگی مقام معظم رهبری</w:t>
            </w:r>
          </w:p>
          <w:p w:rsidR="00383E7C" w:rsidRDefault="00383E7C" w:rsidP="001F0B56">
            <w:pPr>
              <w:jc w:val="center"/>
              <w:rPr>
                <w:rFonts w:cs="B Mitra"/>
                <w:rtl/>
                <w:lang w:bidi="fa-IR"/>
              </w:rPr>
            </w:pPr>
          </w:p>
          <w:p w:rsidR="00383E7C" w:rsidRPr="00383E7C" w:rsidRDefault="00383E7C" w:rsidP="001F0B56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زبان و ادبیات عربی</w:t>
            </w:r>
          </w:p>
        </w:tc>
        <w:tc>
          <w:tcPr>
            <w:tcW w:w="2623" w:type="dxa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627088">
        <w:trPr>
          <w:jc w:val="center"/>
        </w:trPr>
        <w:tc>
          <w:tcPr>
            <w:tcW w:w="14805" w:type="dxa"/>
            <w:gridSpan w:val="8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توضیحات لازم در صورت عدم موافقت:</w:t>
            </w:r>
          </w:p>
          <w:p w:rsidR="001E23E0" w:rsidRPr="00DF09EE" w:rsidRDefault="001E23E0" w:rsidP="0021129C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1E23E0" w:rsidRPr="00DF09EE" w:rsidTr="00627088">
        <w:trPr>
          <w:trHeight w:val="1128"/>
          <w:jc w:val="center"/>
        </w:trPr>
        <w:tc>
          <w:tcPr>
            <w:tcW w:w="6475" w:type="dxa"/>
            <w:gridSpan w:val="3"/>
            <w:shd w:val="clear" w:color="auto" w:fill="FFFFFF"/>
          </w:tcPr>
          <w:p w:rsidR="001E23E0" w:rsidRPr="00BD07A8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D07A8">
              <w:rPr>
                <w:rFonts w:cs="B Mitra" w:hint="cs"/>
                <w:b/>
                <w:bCs/>
                <w:rtl/>
                <w:lang w:bidi="fa-IR"/>
              </w:rPr>
              <w:t>دبير کمیسیون فرهنگي</w:t>
            </w:r>
          </w:p>
          <w:p w:rsidR="001E23E0" w:rsidRPr="00BD07A8" w:rsidRDefault="001E23E0" w:rsidP="0021129C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1E23E0" w:rsidRPr="00BD07A8" w:rsidRDefault="001E23E0" w:rsidP="00383E7C">
            <w:pPr>
              <w:rPr>
                <w:rFonts w:cs="B Mitra"/>
                <w:b/>
                <w:bCs/>
                <w:rtl/>
                <w:lang w:bidi="fa-IR"/>
              </w:rPr>
            </w:pPr>
            <w:r w:rsidRPr="00BD07A8"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</w:t>
            </w:r>
            <w:r w:rsidR="00383E7C">
              <w:rPr>
                <w:rFonts w:cs="B Mitra" w:hint="cs"/>
                <w:b/>
                <w:bCs/>
                <w:rtl/>
                <w:lang w:bidi="fa-IR"/>
              </w:rPr>
              <w:t xml:space="preserve">دکتر </w:t>
            </w:r>
            <w:r w:rsidR="00EB466F">
              <w:rPr>
                <w:rFonts w:cs="B Mitra" w:hint="cs"/>
                <w:b/>
                <w:bCs/>
                <w:rtl/>
                <w:lang w:bidi="fa-IR"/>
              </w:rPr>
              <w:t xml:space="preserve">رسول شادنیا                        </w:t>
            </w:r>
            <w:r w:rsidRPr="00BD07A8">
              <w:rPr>
                <w:rFonts w:cs="B Mitra" w:hint="cs"/>
                <w:b/>
                <w:bCs/>
                <w:rtl/>
                <w:lang w:bidi="fa-IR"/>
              </w:rPr>
              <w:t>امضاء:</w:t>
            </w:r>
          </w:p>
        </w:tc>
        <w:tc>
          <w:tcPr>
            <w:tcW w:w="8330" w:type="dxa"/>
            <w:gridSpan w:val="5"/>
            <w:shd w:val="clear" w:color="auto" w:fill="FFFFFF"/>
          </w:tcPr>
          <w:p w:rsidR="001E23E0" w:rsidRPr="00BD07A8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D07A8">
              <w:rPr>
                <w:rFonts w:cs="B Mitra" w:hint="cs"/>
                <w:b/>
                <w:bCs/>
                <w:rtl/>
                <w:lang w:bidi="fa-IR"/>
              </w:rPr>
              <w:t>رييس کمیسیون فرهنگي</w:t>
            </w:r>
          </w:p>
          <w:p w:rsidR="001E23E0" w:rsidRPr="00BD07A8" w:rsidRDefault="001E23E0" w:rsidP="0021129C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1E23E0" w:rsidRPr="00BD07A8" w:rsidRDefault="001E23E0" w:rsidP="00EB466F">
            <w:pPr>
              <w:rPr>
                <w:rFonts w:cs="B Mitra"/>
                <w:rtl/>
                <w:lang w:bidi="fa-IR"/>
              </w:rPr>
            </w:pPr>
            <w:r w:rsidRPr="00BD07A8"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</w:t>
            </w:r>
            <w:r w:rsidR="00383E7C">
              <w:rPr>
                <w:rFonts w:cs="B Mitra" w:hint="cs"/>
                <w:b/>
                <w:bCs/>
                <w:rtl/>
                <w:lang w:bidi="fa-IR"/>
              </w:rPr>
              <w:t xml:space="preserve">دکتر </w:t>
            </w:r>
            <w:r w:rsidR="00EB466F">
              <w:rPr>
                <w:rFonts w:cs="B Mitra" w:hint="cs"/>
                <w:b/>
                <w:bCs/>
                <w:rtl/>
                <w:lang w:bidi="fa-IR"/>
              </w:rPr>
              <w:t>محمد علی زنگنه اسدی</w:t>
            </w:r>
            <w:r w:rsidR="00383E7C">
              <w:rPr>
                <w:rFonts w:cs="B Mitra" w:hint="cs"/>
                <w:b/>
                <w:bCs/>
                <w:rtl/>
                <w:lang w:bidi="fa-IR"/>
              </w:rPr>
              <w:t xml:space="preserve">                     </w:t>
            </w:r>
            <w:r w:rsidRPr="00BD07A8">
              <w:rPr>
                <w:rFonts w:cs="B Mitra" w:hint="cs"/>
                <w:b/>
                <w:bCs/>
                <w:rtl/>
                <w:lang w:bidi="fa-IR"/>
              </w:rPr>
              <w:t xml:space="preserve">          امضاء:</w:t>
            </w:r>
          </w:p>
          <w:p w:rsidR="001E23E0" w:rsidRPr="00BD07A8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030E1E" w:rsidRDefault="00030E1E" w:rsidP="0087732C"/>
    <w:sectPr w:rsidR="00030E1E" w:rsidSect="00740BD7">
      <w:pgSz w:w="15840" w:h="12240" w:orient="landscape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2231D"/>
    <w:multiLevelType w:val="hybridMultilevel"/>
    <w:tmpl w:val="3D682810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0148"/>
    <w:rsid w:val="000113D8"/>
    <w:rsid w:val="00030E1E"/>
    <w:rsid w:val="00035F18"/>
    <w:rsid w:val="00044599"/>
    <w:rsid w:val="000559A2"/>
    <w:rsid w:val="00062CA4"/>
    <w:rsid w:val="00110D8A"/>
    <w:rsid w:val="00123169"/>
    <w:rsid w:val="001249D1"/>
    <w:rsid w:val="00171149"/>
    <w:rsid w:val="001A6B5E"/>
    <w:rsid w:val="001D16BD"/>
    <w:rsid w:val="001E23E0"/>
    <w:rsid w:val="001F0B56"/>
    <w:rsid w:val="00257DCC"/>
    <w:rsid w:val="002645B5"/>
    <w:rsid w:val="002C0550"/>
    <w:rsid w:val="00316977"/>
    <w:rsid w:val="003353E7"/>
    <w:rsid w:val="00344637"/>
    <w:rsid w:val="00375A1E"/>
    <w:rsid w:val="00383E7C"/>
    <w:rsid w:val="00392B14"/>
    <w:rsid w:val="00395657"/>
    <w:rsid w:val="00437105"/>
    <w:rsid w:val="004B3081"/>
    <w:rsid w:val="004C4110"/>
    <w:rsid w:val="00536EA7"/>
    <w:rsid w:val="00565585"/>
    <w:rsid w:val="00585DB2"/>
    <w:rsid w:val="00621190"/>
    <w:rsid w:val="00627088"/>
    <w:rsid w:val="00627639"/>
    <w:rsid w:val="00642A21"/>
    <w:rsid w:val="007262F2"/>
    <w:rsid w:val="00740BD7"/>
    <w:rsid w:val="00801192"/>
    <w:rsid w:val="00801517"/>
    <w:rsid w:val="00804252"/>
    <w:rsid w:val="008379CD"/>
    <w:rsid w:val="0087732C"/>
    <w:rsid w:val="008909C5"/>
    <w:rsid w:val="008B36F8"/>
    <w:rsid w:val="00A927EF"/>
    <w:rsid w:val="00AA0A56"/>
    <w:rsid w:val="00AB5627"/>
    <w:rsid w:val="00AC4F28"/>
    <w:rsid w:val="00B50BEE"/>
    <w:rsid w:val="00B83ECB"/>
    <w:rsid w:val="00BA4A25"/>
    <w:rsid w:val="00BD07A8"/>
    <w:rsid w:val="00BF4215"/>
    <w:rsid w:val="00C53368"/>
    <w:rsid w:val="00CA07C1"/>
    <w:rsid w:val="00D06E43"/>
    <w:rsid w:val="00D84FFB"/>
    <w:rsid w:val="00D86B86"/>
    <w:rsid w:val="00DC0148"/>
    <w:rsid w:val="00E63AB5"/>
    <w:rsid w:val="00EB466F"/>
    <w:rsid w:val="00ED4B64"/>
    <w:rsid w:val="00EF6BA9"/>
    <w:rsid w:val="00F21463"/>
    <w:rsid w:val="00F24999"/>
    <w:rsid w:val="00F46A9B"/>
    <w:rsid w:val="00F46EC3"/>
    <w:rsid w:val="00FB1548"/>
    <w:rsid w:val="00FD2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3E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4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A2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5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C775A-7D64-4C98-B148-A2C7280AD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asgari</dc:creator>
  <cp:lastModifiedBy>s.krojdeh</cp:lastModifiedBy>
  <cp:revision>3</cp:revision>
  <dcterms:created xsi:type="dcterms:W3CDTF">2022-02-14T07:46:00Z</dcterms:created>
  <dcterms:modified xsi:type="dcterms:W3CDTF">2022-10-01T07:32:00Z</dcterms:modified>
</cp:coreProperties>
</file>