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8988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2"/>
        <w:gridCol w:w="2724"/>
        <w:gridCol w:w="4152"/>
      </w:tblGrid>
      <w:tr w:rsidR="000D19E0" w14:paraId="6A71C814" w14:textId="43558BF7" w:rsidTr="000D19E0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2112" w:type="dxa"/>
          </w:tcPr>
          <w:p w14:paraId="6C511217" w14:textId="006B8C00" w:rsidR="000D19E0" w:rsidRDefault="000D19E0" w:rsidP="000D19E0">
            <w:pPr>
              <w:pStyle w:val="Heading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اساتید </w:t>
            </w:r>
          </w:p>
        </w:tc>
        <w:tc>
          <w:tcPr>
            <w:tcW w:w="2724" w:type="dxa"/>
          </w:tcPr>
          <w:p w14:paraId="290DA1F3" w14:textId="6C613793" w:rsidR="000D19E0" w:rsidRDefault="000D19E0" w:rsidP="000D19E0">
            <w:pPr>
              <w:pStyle w:val="Heading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رشته تحصیلی </w:t>
            </w:r>
          </w:p>
        </w:tc>
        <w:tc>
          <w:tcPr>
            <w:tcW w:w="4152" w:type="dxa"/>
          </w:tcPr>
          <w:p w14:paraId="43E76D81" w14:textId="151A1ED5" w:rsidR="000D19E0" w:rsidRDefault="000D19E0" w:rsidP="000D19E0">
            <w:pPr>
              <w:pStyle w:val="Heading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دانشگاه محل تحصیل</w:t>
            </w:r>
          </w:p>
        </w:tc>
      </w:tr>
      <w:tr w:rsidR="000D19E0" w14:paraId="5B84BA92" w14:textId="4D7E92C7" w:rsidTr="009A5997">
        <w:tblPrEx>
          <w:tblCellMar>
            <w:top w:w="0" w:type="dxa"/>
            <w:bottom w:w="0" w:type="dxa"/>
          </w:tblCellMar>
        </w:tblPrEx>
        <w:trPr>
          <w:trHeight w:val="5465"/>
        </w:trPr>
        <w:tc>
          <w:tcPr>
            <w:tcW w:w="2112" w:type="dxa"/>
          </w:tcPr>
          <w:p w14:paraId="6787C7C1" w14:textId="77777777" w:rsidR="000D19E0" w:rsidRDefault="000D19E0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حسین شاره </w:t>
            </w:r>
          </w:p>
          <w:p w14:paraId="2D810E0C" w14:textId="77777777" w:rsidR="000D19E0" w:rsidRDefault="000D19E0" w:rsidP="000D19E0">
            <w:pPr>
              <w:rPr>
                <w:rtl/>
              </w:rPr>
            </w:pPr>
          </w:p>
          <w:p w14:paraId="4713A1E0" w14:textId="77777777" w:rsidR="000D19E0" w:rsidRDefault="000D19E0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فاطمه بهرامی </w:t>
            </w:r>
          </w:p>
          <w:p w14:paraId="4A4E1553" w14:textId="77777777" w:rsidR="000D19E0" w:rsidRDefault="000D19E0" w:rsidP="000D19E0">
            <w:pPr>
              <w:rPr>
                <w:rtl/>
              </w:rPr>
            </w:pPr>
          </w:p>
          <w:p w14:paraId="694E8571" w14:textId="77777777" w:rsidR="000D19E0" w:rsidRDefault="000D19E0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ابراهیم نامنی </w:t>
            </w:r>
          </w:p>
          <w:p w14:paraId="4373C6E5" w14:textId="77777777" w:rsidR="000D19E0" w:rsidRDefault="000D19E0" w:rsidP="000D19E0">
            <w:pPr>
              <w:rPr>
                <w:rtl/>
              </w:rPr>
            </w:pPr>
          </w:p>
          <w:p w14:paraId="1560D3E1" w14:textId="77777777" w:rsidR="000D19E0" w:rsidRDefault="009A5997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محمد رضا فرشاد </w:t>
            </w:r>
          </w:p>
          <w:p w14:paraId="132FFC2B" w14:textId="77777777" w:rsidR="009A5997" w:rsidRDefault="009A5997" w:rsidP="000D19E0">
            <w:pPr>
              <w:rPr>
                <w:rtl/>
              </w:rPr>
            </w:pPr>
          </w:p>
          <w:p w14:paraId="0F2E0E76" w14:textId="77777777" w:rsidR="009A5997" w:rsidRDefault="009A5997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شیرین احمدی </w:t>
            </w:r>
          </w:p>
          <w:p w14:paraId="53DB68E6" w14:textId="77777777" w:rsidR="009A5997" w:rsidRDefault="009A5997" w:rsidP="000D19E0">
            <w:pPr>
              <w:rPr>
                <w:rtl/>
              </w:rPr>
            </w:pPr>
          </w:p>
          <w:p w14:paraId="41D06F69" w14:textId="4197CA0C" w:rsidR="009A5997" w:rsidRDefault="009A5997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مهدی اسماعیلی نژاد </w:t>
            </w:r>
          </w:p>
          <w:p w14:paraId="11F980F9" w14:textId="77777777" w:rsidR="009A5997" w:rsidRDefault="009A5997" w:rsidP="000D19E0">
            <w:pPr>
              <w:rPr>
                <w:rtl/>
              </w:rPr>
            </w:pPr>
          </w:p>
          <w:p w14:paraId="62CD5906" w14:textId="7F103D17" w:rsidR="009A5997" w:rsidRDefault="009A5997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سید احسان افشاری زاده </w:t>
            </w:r>
          </w:p>
          <w:p w14:paraId="19E0AE20" w14:textId="744EE6CF" w:rsidR="009A5997" w:rsidRDefault="009A5997" w:rsidP="000D19E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724" w:type="dxa"/>
          </w:tcPr>
          <w:p w14:paraId="4F8BD04B" w14:textId="77777777" w:rsidR="000D19E0" w:rsidRDefault="000D19E0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دکتری روانشناسی بالینی </w:t>
            </w:r>
          </w:p>
          <w:p w14:paraId="63ECC486" w14:textId="77777777" w:rsidR="000D19E0" w:rsidRDefault="000D19E0" w:rsidP="000D19E0">
            <w:pPr>
              <w:rPr>
                <w:rtl/>
              </w:rPr>
            </w:pPr>
          </w:p>
          <w:p w14:paraId="14573B82" w14:textId="77777777" w:rsidR="000D19E0" w:rsidRDefault="000D19E0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دکتر روانشناسی تربیتی </w:t>
            </w:r>
          </w:p>
          <w:p w14:paraId="1FC75EEE" w14:textId="77777777" w:rsidR="000D19E0" w:rsidRDefault="000D19E0" w:rsidP="000D19E0">
            <w:pPr>
              <w:rPr>
                <w:rtl/>
              </w:rPr>
            </w:pPr>
          </w:p>
          <w:p w14:paraId="3440E8CF" w14:textId="77777777" w:rsidR="000D19E0" w:rsidRDefault="000D19E0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دکتری مشاوره خانواده </w:t>
            </w:r>
          </w:p>
          <w:p w14:paraId="04DB38E4" w14:textId="77777777" w:rsidR="009A5997" w:rsidRDefault="009A5997" w:rsidP="000D19E0">
            <w:pPr>
              <w:rPr>
                <w:rtl/>
              </w:rPr>
            </w:pPr>
          </w:p>
          <w:p w14:paraId="0C68BE5A" w14:textId="77777777" w:rsidR="009A5997" w:rsidRDefault="009A5997" w:rsidP="000D19E0">
            <w:pPr>
              <w:rPr>
                <w:rtl/>
              </w:rPr>
            </w:pPr>
            <w:r>
              <w:rPr>
                <w:rFonts w:hint="cs"/>
                <w:rtl/>
              </w:rPr>
              <w:t>مشاوره خانواده</w:t>
            </w:r>
          </w:p>
          <w:p w14:paraId="2B4B46E2" w14:textId="77777777" w:rsidR="009A5997" w:rsidRDefault="009A5997" w:rsidP="000D19E0">
            <w:pPr>
              <w:rPr>
                <w:rtl/>
              </w:rPr>
            </w:pPr>
          </w:p>
          <w:p w14:paraId="1FDA6D26" w14:textId="77777777" w:rsidR="009A5997" w:rsidRDefault="009A5997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دکتری روانشناسی عمومی </w:t>
            </w:r>
          </w:p>
          <w:p w14:paraId="479F7515" w14:textId="77777777" w:rsidR="009A5997" w:rsidRDefault="009A5997" w:rsidP="000D19E0">
            <w:pPr>
              <w:rPr>
                <w:rtl/>
              </w:rPr>
            </w:pPr>
          </w:p>
          <w:p w14:paraId="22F6441D" w14:textId="77777777" w:rsidR="009A5997" w:rsidRDefault="009A5997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روانشناسی عمومی </w:t>
            </w:r>
          </w:p>
          <w:p w14:paraId="78061FB7" w14:textId="77777777" w:rsidR="009A5997" w:rsidRDefault="009A5997" w:rsidP="000D19E0">
            <w:pPr>
              <w:rPr>
                <w:rtl/>
              </w:rPr>
            </w:pPr>
          </w:p>
          <w:p w14:paraId="7337D5FF" w14:textId="44FEE188" w:rsidR="009A5997" w:rsidRDefault="009A5997" w:rsidP="000D19E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روانشناسی تربیتی </w:t>
            </w:r>
          </w:p>
        </w:tc>
        <w:tc>
          <w:tcPr>
            <w:tcW w:w="4152" w:type="dxa"/>
          </w:tcPr>
          <w:p w14:paraId="7CD090ED" w14:textId="3ACC39B2" w:rsidR="009A5997" w:rsidRDefault="000D19E0" w:rsidP="009A59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فارغ التحصیل دانشگاه علوم </w:t>
            </w:r>
            <w:r w:rsidR="009A5997">
              <w:rPr>
                <w:rFonts w:hint="cs"/>
                <w:rtl/>
              </w:rPr>
              <w:t>پزشکی</w:t>
            </w:r>
          </w:p>
          <w:p w14:paraId="468B6065" w14:textId="77777777" w:rsidR="009A5997" w:rsidRDefault="009A5997" w:rsidP="009A5997">
            <w:pPr>
              <w:rPr>
                <w:rtl/>
              </w:rPr>
            </w:pPr>
          </w:p>
          <w:p w14:paraId="103833ED" w14:textId="77777777" w:rsidR="000D19E0" w:rsidRDefault="000D19E0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فارغ التحصیل دانشگاه علامه طباطبایی تهران </w:t>
            </w:r>
          </w:p>
          <w:p w14:paraId="6E0497A1" w14:textId="77777777" w:rsidR="000D19E0" w:rsidRDefault="000D19E0" w:rsidP="000D19E0">
            <w:pPr>
              <w:rPr>
                <w:rtl/>
              </w:rPr>
            </w:pPr>
          </w:p>
          <w:p w14:paraId="7A58F356" w14:textId="77777777" w:rsidR="000D19E0" w:rsidRDefault="000D19E0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فارغ التحیل دانشگاه علامه طباطبایی تهران </w:t>
            </w:r>
          </w:p>
          <w:p w14:paraId="53F96336" w14:textId="77777777" w:rsidR="009A5997" w:rsidRDefault="009A5997" w:rsidP="000D19E0">
            <w:pPr>
              <w:rPr>
                <w:rtl/>
              </w:rPr>
            </w:pPr>
          </w:p>
          <w:p w14:paraId="607586AF" w14:textId="77777777" w:rsidR="009A5997" w:rsidRDefault="009A5997" w:rsidP="000D19E0">
            <w:pPr>
              <w:rPr>
                <w:rtl/>
              </w:rPr>
            </w:pPr>
            <w:r>
              <w:rPr>
                <w:rFonts w:hint="cs"/>
                <w:rtl/>
              </w:rPr>
              <w:t>فارغ التحصیل دانشگته هرمزگان</w:t>
            </w:r>
          </w:p>
          <w:p w14:paraId="41D5D457" w14:textId="77777777" w:rsidR="009A5997" w:rsidRDefault="009A5997" w:rsidP="000D19E0">
            <w:pPr>
              <w:rPr>
                <w:rtl/>
              </w:rPr>
            </w:pPr>
          </w:p>
          <w:p w14:paraId="6200A210" w14:textId="77777777" w:rsidR="009A5997" w:rsidRDefault="009A5997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فارغ التحصیل دانشگاه محقق اردیبلی </w:t>
            </w:r>
          </w:p>
          <w:p w14:paraId="7B9E87C7" w14:textId="77777777" w:rsidR="009A5997" w:rsidRDefault="009A5997" w:rsidP="000D19E0">
            <w:pPr>
              <w:rPr>
                <w:rtl/>
              </w:rPr>
            </w:pPr>
          </w:p>
          <w:p w14:paraId="1E45A21E" w14:textId="40017294" w:rsidR="009A5997" w:rsidRDefault="009A5997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فارغ التحصیل دانشگاه ازاد اسلامی گرگان </w:t>
            </w:r>
          </w:p>
          <w:p w14:paraId="09CF7D83" w14:textId="77777777" w:rsidR="009A5997" w:rsidRDefault="009A5997" w:rsidP="000D19E0">
            <w:pPr>
              <w:rPr>
                <w:rtl/>
              </w:rPr>
            </w:pPr>
          </w:p>
          <w:p w14:paraId="672B9487" w14:textId="0FBAF720" w:rsidR="009A5997" w:rsidRDefault="009A5997" w:rsidP="000D19E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فارغ التحصیل دانشگاه خوارزمی تهران </w:t>
            </w:r>
          </w:p>
          <w:p w14:paraId="0CFD8EA9" w14:textId="77777777" w:rsidR="009A5997" w:rsidRDefault="009A5997" w:rsidP="000D19E0">
            <w:pPr>
              <w:rPr>
                <w:rtl/>
              </w:rPr>
            </w:pPr>
          </w:p>
          <w:p w14:paraId="0BD1AF04" w14:textId="40CDFEF3" w:rsidR="009A5997" w:rsidRDefault="009A5997" w:rsidP="000D19E0">
            <w:pPr>
              <w:rPr>
                <w:rFonts w:hint="cs"/>
                <w:rtl/>
              </w:rPr>
            </w:pPr>
          </w:p>
        </w:tc>
      </w:tr>
    </w:tbl>
    <w:p w14:paraId="4AADDFD1" w14:textId="77DE6CE7" w:rsidR="00D474A3" w:rsidRDefault="00D474A3" w:rsidP="000D19E0">
      <w:pPr>
        <w:rPr>
          <w:rFonts w:hint="cs"/>
        </w:rPr>
      </w:pPr>
    </w:p>
    <w:sectPr w:rsidR="00D474A3" w:rsidSect="00B9488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E0"/>
    <w:rsid w:val="000D0D7A"/>
    <w:rsid w:val="000D19E0"/>
    <w:rsid w:val="0014100C"/>
    <w:rsid w:val="001C0C88"/>
    <w:rsid w:val="00554E3E"/>
    <w:rsid w:val="009A5997"/>
    <w:rsid w:val="00B94880"/>
    <w:rsid w:val="00C02A2D"/>
    <w:rsid w:val="00CD2073"/>
    <w:rsid w:val="00D4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2F21E4"/>
  <w15:chartTrackingRefBased/>
  <w15:docId w15:val="{17B603BF-B5F8-40D5-955F-985D8B92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fa-IR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88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94880"/>
    <w:pPr>
      <w:keepNext/>
      <w:keepLines/>
      <w:pBdr>
        <w:bottom w:val="single" w:sz="4" w:space="2" w:color="3C9770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88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3C9770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880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2D7153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88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1E4B37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88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2D7153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88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1E4B37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88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1E4B37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88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1E4B37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88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1E4B37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88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880"/>
    <w:rPr>
      <w:rFonts w:asciiTheme="majorHAnsi" w:eastAsiaTheme="majorEastAsia" w:hAnsiTheme="majorHAnsi" w:cstheme="majorBidi"/>
      <w:color w:val="3C9770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880"/>
    <w:rPr>
      <w:rFonts w:asciiTheme="majorHAnsi" w:eastAsiaTheme="majorEastAsia" w:hAnsiTheme="majorHAnsi" w:cstheme="majorBidi"/>
      <w:color w:val="2D7153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880"/>
    <w:rPr>
      <w:rFonts w:asciiTheme="majorHAnsi" w:eastAsiaTheme="majorEastAsia" w:hAnsiTheme="majorHAnsi" w:cstheme="majorBidi"/>
      <w:i/>
      <w:iCs/>
      <w:color w:val="1E4B37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880"/>
    <w:rPr>
      <w:rFonts w:asciiTheme="majorHAnsi" w:eastAsiaTheme="majorEastAsia" w:hAnsiTheme="majorHAnsi" w:cstheme="majorBidi"/>
      <w:color w:val="2D7153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880"/>
    <w:rPr>
      <w:rFonts w:asciiTheme="majorHAnsi" w:eastAsiaTheme="majorEastAsia" w:hAnsiTheme="majorHAnsi" w:cstheme="majorBidi"/>
      <w:i/>
      <w:iCs/>
      <w:color w:val="1E4B37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880"/>
    <w:rPr>
      <w:rFonts w:asciiTheme="majorHAnsi" w:eastAsiaTheme="majorEastAsia" w:hAnsiTheme="majorHAnsi" w:cstheme="majorBidi"/>
      <w:b/>
      <w:bCs/>
      <w:color w:val="1E4B37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880"/>
    <w:rPr>
      <w:rFonts w:asciiTheme="majorHAnsi" w:eastAsiaTheme="majorEastAsia" w:hAnsiTheme="majorHAnsi" w:cstheme="majorBidi"/>
      <w:color w:val="1E4B37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880"/>
    <w:rPr>
      <w:rFonts w:asciiTheme="majorHAnsi" w:eastAsiaTheme="majorEastAsia" w:hAnsiTheme="majorHAnsi" w:cstheme="majorBidi"/>
      <w:i/>
      <w:iCs/>
      <w:color w:val="1E4B37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4880"/>
    <w:pPr>
      <w:bidi w:val="0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94880"/>
    <w:pPr>
      <w:spacing w:after="0"/>
      <w:contextualSpacing/>
      <w:jc w:val="right"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9488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880"/>
    <w:pPr>
      <w:numPr>
        <w:ilvl w:val="1"/>
      </w:numPr>
      <w:spacing w:after="240"/>
      <w:jc w:val="right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88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B94880"/>
    <w:rPr>
      <w:b/>
      <w:bCs/>
    </w:rPr>
  </w:style>
  <w:style w:type="character" w:styleId="Emphasis">
    <w:name w:val="Emphasis"/>
    <w:basedOn w:val="DefaultParagraphFont"/>
    <w:uiPriority w:val="20"/>
    <w:qFormat/>
    <w:rsid w:val="00B94880"/>
    <w:rPr>
      <w:i/>
      <w:iCs/>
      <w:color w:val="000000" w:themeColor="text1"/>
    </w:rPr>
  </w:style>
  <w:style w:type="paragraph" w:styleId="NoSpacing">
    <w:name w:val="No Spacing"/>
    <w:uiPriority w:val="1"/>
    <w:qFormat/>
    <w:rsid w:val="00B94880"/>
    <w:pPr>
      <w:spacing w:after="0"/>
    </w:pPr>
  </w:style>
  <w:style w:type="paragraph" w:styleId="ListParagraph">
    <w:name w:val="List Paragraph"/>
    <w:basedOn w:val="Normal"/>
    <w:uiPriority w:val="34"/>
    <w:qFormat/>
    <w:rsid w:val="00B948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488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48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880"/>
    <w:pPr>
      <w:pBdr>
        <w:top w:val="single" w:sz="24" w:space="4" w:color="3C9770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88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9488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4880"/>
    <w:rPr>
      <w:b/>
      <w:bCs/>
      <w:i/>
      <w:iCs/>
      <w:caps w:val="0"/>
      <w:smallCaps w:val="0"/>
      <w:strike w:val="0"/>
      <w:dstrike w:val="0"/>
      <w:color w:val="3C9770" w:themeColor="accent2"/>
    </w:rPr>
  </w:style>
  <w:style w:type="character" w:styleId="SubtleReference">
    <w:name w:val="Subtle Reference"/>
    <w:basedOn w:val="DefaultParagraphFont"/>
    <w:uiPriority w:val="31"/>
    <w:qFormat/>
    <w:rsid w:val="00B9488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488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488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4880"/>
    <w:pPr>
      <w:bidi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adabiat</dc:creator>
  <cp:keywords/>
  <dc:description/>
  <cp:lastModifiedBy>adabiat</cp:lastModifiedBy>
  <cp:revision>1</cp:revision>
  <dcterms:created xsi:type="dcterms:W3CDTF">2025-12-15T10:00:00Z</dcterms:created>
  <dcterms:modified xsi:type="dcterms:W3CDTF">2025-12-15T10:23:00Z</dcterms:modified>
</cp:coreProperties>
</file>