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0" w:rightFromText="180" w:vertAnchor="text" w:horzAnchor="margin" w:tblpXSpec="right" w:tblpY="2806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1559"/>
        <w:gridCol w:w="2614"/>
        <w:gridCol w:w="1072"/>
        <w:gridCol w:w="2268"/>
      </w:tblGrid>
      <w:tr w:rsidR="000A46C4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559" w:type="dxa"/>
          </w:tcPr>
          <w:p w:rsidR="000A46C4" w:rsidRDefault="000A46C4" w:rsidP="00943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268" w:type="dxa"/>
          </w:tcPr>
          <w:p w:rsidR="000A46C4" w:rsidRDefault="000A46C4" w:rsidP="00943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</w:tr>
      <w:tr w:rsidR="000A46C4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921062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ریاضی عمومی1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A46C4" w:rsidTr="007A1D2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921063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ریاضی عمومی2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A46C4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921064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فیزیک عمومی1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 یا همزمان</w:t>
            </w:r>
          </w:p>
        </w:tc>
      </w:tr>
      <w:tr w:rsidR="000A46C4" w:rsidTr="007A1D2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100513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فیزیک عمومی1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A46C4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921065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فیزیک عمومی2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A46C4" w:rsidTr="007A1D2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100514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فیزیک عمومی2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0A46C4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0A46C4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921007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عمومی1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A46C4" w:rsidTr="007A1D2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E82247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921009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عمومی1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 یا همزمان</w:t>
            </w:r>
          </w:p>
        </w:tc>
      </w:tr>
      <w:tr w:rsidR="000A46C4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E82247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921008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عمومی2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0A46C4" w:rsidTr="007A1D2A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0A46C4" w:rsidRDefault="00E82247" w:rsidP="00943720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59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921010</w:t>
            </w:r>
          </w:p>
        </w:tc>
        <w:tc>
          <w:tcPr>
            <w:tcW w:w="2614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عمومی2</w:t>
            </w:r>
          </w:p>
        </w:tc>
        <w:tc>
          <w:tcPr>
            <w:tcW w:w="1072" w:type="dxa"/>
          </w:tcPr>
          <w:p w:rsidR="000A46C4" w:rsidRDefault="000A46C4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0A46C4" w:rsidRDefault="00E82247" w:rsidP="00943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 یا همزمان</w:t>
            </w:r>
          </w:p>
        </w:tc>
      </w:tr>
    </w:tbl>
    <w:p w:rsidR="00B473DA" w:rsidRDefault="00B473DA" w:rsidP="00E82247">
      <w:pPr>
        <w:rPr>
          <w:b/>
          <w:bCs/>
          <w:rtl/>
        </w:rPr>
      </w:pPr>
    </w:p>
    <w:p w:rsidR="00B473DA" w:rsidRDefault="00B473DA" w:rsidP="00E82247">
      <w:pPr>
        <w:rPr>
          <w:b/>
          <w:bCs/>
          <w:rtl/>
        </w:rPr>
      </w:pPr>
    </w:p>
    <w:p w:rsidR="00943720" w:rsidRDefault="00943720" w:rsidP="0094372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22 واحد </w:t>
      </w:r>
      <w:r w:rsidRPr="00943720">
        <w:rPr>
          <w:rFonts w:hint="cs"/>
          <w:b/>
          <w:bCs/>
          <w:rtl/>
        </w:rPr>
        <w:t xml:space="preserve">دروس عمومی </w:t>
      </w:r>
      <w:r>
        <w:rPr>
          <w:rFonts w:hint="cs"/>
          <w:b/>
          <w:bCs/>
          <w:rtl/>
        </w:rPr>
        <w:t>مشترک برای</w:t>
      </w:r>
      <w:r w:rsidRPr="00943720">
        <w:rPr>
          <w:rFonts w:hint="cs"/>
          <w:b/>
          <w:bCs/>
          <w:rtl/>
        </w:rPr>
        <w:t xml:space="preserve"> کلیه رشته های کارشناسی</w:t>
      </w:r>
    </w:p>
    <w:p w:rsidR="009C5EFD" w:rsidRDefault="009C5EFD" w:rsidP="00E82247">
      <w:pPr>
        <w:rPr>
          <w:b/>
          <w:bCs/>
          <w:rtl/>
        </w:rPr>
      </w:pPr>
    </w:p>
    <w:p w:rsidR="00E82247" w:rsidRPr="00B473DA" w:rsidRDefault="00E82247" w:rsidP="00AD3FA3">
      <w:pPr>
        <w:rPr>
          <w:b/>
          <w:bCs/>
        </w:rPr>
      </w:pPr>
      <w:r w:rsidRPr="00B473DA">
        <w:rPr>
          <w:rFonts w:hint="cs"/>
          <w:b/>
          <w:bCs/>
          <w:rtl/>
        </w:rPr>
        <w:t>درس</w:t>
      </w:r>
      <w:r w:rsidR="00AD3FA3">
        <w:rPr>
          <w:rFonts w:hint="cs"/>
          <w:b/>
          <w:bCs/>
          <w:rtl/>
        </w:rPr>
        <w:t xml:space="preserve"> های</w:t>
      </w:r>
      <w:r w:rsidRPr="00B473DA">
        <w:rPr>
          <w:rFonts w:hint="cs"/>
          <w:b/>
          <w:bCs/>
          <w:rtl/>
        </w:rPr>
        <w:t xml:space="preserve"> پایه کارشناسی شیمی مجموع 22 واحد</w:t>
      </w:r>
    </w:p>
    <w:p w:rsidR="00E82247" w:rsidRPr="00E82247" w:rsidRDefault="00E82247" w:rsidP="00E82247"/>
    <w:p w:rsidR="00E82247" w:rsidRPr="00E82247" w:rsidRDefault="00E82247" w:rsidP="00E82247"/>
    <w:p w:rsidR="00E82247" w:rsidRPr="00E82247" w:rsidRDefault="00E82247" w:rsidP="00E82247"/>
    <w:p w:rsidR="00E82247" w:rsidRPr="00E82247" w:rsidRDefault="00E82247" w:rsidP="00E82247"/>
    <w:p w:rsidR="00E82247" w:rsidRPr="00E82247" w:rsidRDefault="00E82247" w:rsidP="00E82247"/>
    <w:p w:rsidR="00E82247" w:rsidRPr="00E82247" w:rsidRDefault="00E82247" w:rsidP="00E82247"/>
    <w:p w:rsidR="00E82247" w:rsidRPr="00E82247" w:rsidRDefault="00E82247" w:rsidP="00E82247"/>
    <w:p w:rsidR="00E82247" w:rsidRPr="00E82247" w:rsidRDefault="00E82247" w:rsidP="00E82247"/>
    <w:p w:rsidR="00E82247" w:rsidRDefault="00E82247" w:rsidP="00E82247"/>
    <w:p w:rsidR="006C4564" w:rsidRPr="00B473DA" w:rsidRDefault="00E82247" w:rsidP="00E82247">
      <w:pPr>
        <w:rPr>
          <w:b/>
          <w:bCs/>
          <w:rtl/>
        </w:rPr>
      </w:pPr>
      <w:r w:rsidRPr="00B473DA">
        <w:rPr>
          <w:rFonts w:hint="cs"/>
          <w:b/>
          <w:bCs/>
          <w:rtl/>
        </w:rPr>
        <w:t>درس های الزامی مشترک رشته کارشناسی شیمی</w:t>
      </w:r>
      <w:r w:rsidR="00DB24AE" w:rsidRPr="00B473DA">
        <w:rPr>
          <w:rFonts w:hint="cs"/>
          <w:b/>
          <w:bCs/>
          <w:rtl/>
        </w:rPr>
        <w:t xml:space="preserve"> مجموع 59 واحد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560"/>
        <w:gridCol w:w="2551"/>
        <w:gridCol w:w="1134"/>
        <w:gridCol w:w="2268"/>
      </w:tblGrid>
      <w:tr w:rsidR="00E82247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560" w:type="dxa"/>
          </w:tcPr>
          <w:p w:rsidR="00E82247" w:rsidRDefault="00E82247" w:rsidP="00E8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551" w:type="dxa"/>
          </w:tcPr>
          <w:p w:rsidR="00E82247" w:rsidRDefault="00E82247" w:rsidP="00E8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1134" w:type="dxa"/>
          </w:tcPr>
          <w:p w:rsidR="00E82247" w:rsidRDefault="00E82247" w:rsidP="00E8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268" w:type="dxa"/>
          </w:tcPr>
          <w:p w:rsidR="00E82247" w:rsidRDefault="00E82247" w:rsidP="00E8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921031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  <w:r w:rsidR="00DB24AE">
              <w:rPr>
                <w:rFonts w:hint="cs"/>
                <w:rtl/>
              </w:rPr>
              <w:t xml:space="preserve"> شیمی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:rsidR="00E82247" w:rsidRDefault="00DB24AE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زبان انگلیسی عمومی</w:t>
            </w:r>
          </w:p>
        </w:tc>
      </w:tr>
      <w:tr w:rsidR="00E82247" w:rsidTr="007A1D2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921066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ریاضی در شیمی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DB24AE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921012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آلی1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DB24AE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921013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آلی1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DB24AE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10-13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921014</w:t>
            </w:r>
          </w:p>
        </w:tc>
        <w:tc>
          <w:tcPr>
            <w:tcW w:w="2551" w:type="dxa"/>
          </w:tcPr>
          <w:p w:rsidR="00E82247" w:rsidRDefault="00974E13" w:rsidP="0097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آلی2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DB24AE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921015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آلی2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DB24AE" w:rsidP="00DB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14-15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921016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آلی3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921017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تجزیه1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921018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تجزیه1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921081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تجزیه2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921020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تجزیه2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921082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تجزیه3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921083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تجزیه3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921023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فیزیک1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1-9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921024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فیزیک1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921025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فیزیک2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921026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فیزیک2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0F38C1" w:rsidP="000F3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25-26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921084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فیزیک3*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12-26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921027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معدنی1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7-9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921028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معدنی1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10-29 یا همزمان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560" w:type="dxa"/>
          </w:tcPr>
          <w:p w:rsidR="00E82247" w:rsidRDefault="008678DD" w:rsidP="00867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921089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معدنی2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32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921030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معدنی2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30-31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921085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معدنی3*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E82247" w:rsidTr="007A1D2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921086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شناسایی ترکیبات آلی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E82247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E82247" w:rsidRDefault="00E82247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560" w:type="dxa"/>
          </w:tcPr>
          <w:p w:rsidR="00E82247" w:rsidRDefault="008678DD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921087</w:t>
            </w:r>
          </w:p>
        </w:tc>
        <w:tc>
          <w:tcPr>
            <w:tcW w:w="2551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شناسایی ترکیبات آلی</w:t>
            </w:r>
          </w:p>
        </w:tc>
        <w:tc>
          <w:tcPr>
            <w:tcW w:w="1134" w:type="dxa"/>
          </w:tcPr>
          <w:p w:rsidR="00E82247" w:rsidRDefault="00974E13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:rsidR="00E82247" w:rsidRDefault="000F38C1" w:rsidP="00E82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14-15-34 یا همزمان</w:t>
            </w:r>
          </w:p>
        </w:tc>
      </w:tr>
      <w:tr w:rsidR="00974E13" w:rsidTr="007A1D2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974E13" w:rsidRDefault="00974E13" w:rsidP="00E82247">
            <w:pPr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560" w:type="dxa"/>
          </w:tcPr>
          <w:p w:rsidR="00974E13" w:rsidRDefault="008678DD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921088</w:t>
            </w:r>
          </w:p>
        </w:tc>
        <w:tc>
          <w:tcPr>
            <w:tcW w:w="2551" w:type="dxa"/>
          </w:tcPr>
          <w:p w:rsidR="00974E13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ایمنی در آزمایشگاه </w:t>
            </w:r>
          </w:p>
        </w:tc>
        <w:tc>
          <w:tcPr>
            <w:tcW w:w="1134" w:type="dxa"/>
          </w:tcPr>
          <w:p w:rsidR="00974E13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</w:tcPr>
          <w:p w:rsidR="00974E13" w:rsidRDefault="00974E13" w:rsidP="00E82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E82247" w:rsidRDefault="007E778F" w:rsidP="009C5EFD">
      <w:pPr>
        <w:ind w:left="284"/>
      </w:pPr>
      <w:r>
        <w:rPr>
          <w:rFonts w:hint="cs"/>
          <w:rtl/>
        </w:rPr>
        <w:t>*</w:t>
      </w:r>
      <w:r w:rsidR="008678DD">
        <w:rPr>
          <w:rFonts w:hint="cs"/>
          <w:rtl/>
        </w:rPr>
        <w:t>این دروس برای رشته</w:t>
      </w:r>
      <w:r w:rsidR="009C5EFD">
        <w:rPr>
          <w:rFonts w:hint="cs"/>
          <w:rtl/>
        </w:rPr>
        <w:t xml:space="preserve"> های</w:t>
      </w:r>
      <w:r w:rsidR="008678DD">
        <w:rPr>
          <w:rFonts w:hint="cs"/>
          <w:rtl/>
        </w:rPr>
        <w:t xml:space="preserve"> شیمی</w:t>
      </w:r>
      <w:r w:rsidR="009C5EFD">
        <w:rPr>
          <w:rFonts w:hint="cs"/>
          <w:rtl/>
        </w:rPr>
        <w:t xml:space="preserve"> دارویی و شیمی</w:t>
      </w:r>
      <w:r w:rsidR="008678DD">
        <w:rPr>
          <w:rFonts w:hint="cs"/>
          <w:rtl/>
        </w:rPr>
        <w:t xml:space="preserve"> کاربردی اختیاری است اما دانشجویانی که د</w:t>
      </w:r>
      <w:r w:rsidR="009C5EFD">
        <w:rPr>
          <w:rFonts w:hint="cs"/>
          <w:rtl/>
        </w:rPr>
        <w:t>ر</w:t>
      </w:r>
      <w:r w:rsidR="008678DD">
        <w:rPr>
          <w:rFonts w:hint="cs"/>
          <w:rtl/>
        </w:rPr>
        <w:t xml:space="preserve"> نظر دارند در مقطع کارشناسی ارشد در گرایش محض ادامه تحصیل دهند می بایست این دروس را بگذرانند.</w:t>
      </w:r>
    </w:p>
    <w:p w:rsidR="00AA3553" w:rsidRPr="00B473DA" w:rsidRDefault="00AA3553" w:rsidP="00AA3553">
      <w:pPr>
        <w:rPr>
          <w:b/>
          <w:bCs/>
          <w:rtl/>
        </w:rPr>
      </w:pPr>
      <w:r w:rsidRPr="00B473DA">
        <w:rPr>
          <w:rFonts w:hint="cs"/>
          <w:b/>
          <w:bCs/>
          <w:rtl/>
        </w:rPr>
        <w:t>درس های تخصصی دوره کارشناسی شیمی گرایش محض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694"/>
        <w:gridCol w:w="992"/>
        <w:gridCol w:w="2126"/>
      </w:tblGrid>
      <w:tr w:rsidR="00640FB2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640FB2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126" w:type="dxa"/>
          </w:tcPr>
          <w:p w:rsidR="00640FB2" w:rsidRDefault="00640FB2" w:rsidP="00AA35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درس های پیش نیاز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اصول صنایع شیمیایی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640FB2" w:rsidTr="007A1D2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آلی فلزی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15-31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فیزیک آلی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640FB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طیف سنجی مولکولی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محیط زیست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640FB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پلیمر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15-26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نانو شیمی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22-3-5</w:t>
            </w:r>
          </w:p>
        </w:tc>
      </w:tr>
      <w:tr w:rsidR="00640FB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اصول بیوشیمی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متون علمی شیمی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640FB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اصول تصفیه آب و پساب های صنعتی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2+1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13-18-24-29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AA3553">
            <w:pPr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2694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روش های جداسازی در شیمی</w:t>
            </w:r>
          </w:p>
        </w:tc>
        <w:tc>
          <w:tcPr>
            <w:tcW w:w="992" w:type="dxa"/>
          </w:tcPr>
          <w:p w:rsidR="00640FB2" w:rsidRDefault="00640FB2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640FB2" w:rsidRDefault="000E660D" w:rsidP="00AA3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17یا همزمان</w:t>
            </w:r>
          </w:p>
        </w:tc>
      </w:tr>
    </w:tbl>
    <w:p w:rsidR="00640FB2" w:rsidRDefault="00640FB2" w:rsidP="00640FB2">
      <w:r>
        <w:rPr>
          <w:rFonts w:hint="cs"/>
          <w:rtl/>
        </w:rPr>
        <w:t>دانشجوی کارشناسی شیمی محض موظف به گذراندن حداقل 17 واحد از درس های فوق می باشد</w:t>
      </w:r>
    </w:p>
    <w:p w:rsidR="00640FB2" w:rsidRPr="00B473DA" w:rsidRDefault="00640FB2" w:rsidP="00640FB2">
      <w:pPr>
        <w:rPr>
          <w:b/>
          <w:bCs/>
          <w:rtl/>
        </w:rPr>
      </w:pPr>
      <w:r w:rsidRPr="00B473DA">
        <w:rPr>
          <w:rFonts w:hint="cs"/>
          <w:b/>
          <w:bCs/>
          <w:rtl/>
        </w:rPr>
        <w:t>درس های تخصصی دوره کارشناسی شیمی گرایش کاربردی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694"/>
        <w:gridCol w:w="992"/>
        <w:gridCol w:w="2126"/>
      </w:tblGrid>
      <w:tr w:rsidR="00640FB2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640FB2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94" w:type="dxa"/>
          </w:tcPr>
          <w:p w:rsidR="00640FB2" w:rsidRDefault="00640FB2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92" w:type="dxa"/>
          </w:tcPr>
          <w:p w:rsidR="00640FB2" w:rsidRDefault="00640FB2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126" w:type="dxa"/>
          </w:tcPr>
          <w:p w:rsidR="00640FB2" w:rsidRDefault="00640FB2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درس های پیش نیاز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2694" w:type="dxa"/>
          </w:tcPr>
          <w:p w:rsidR="00640FB2" w:rsidRDefault="00640FB2" w:rsidP="0064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اصول محاسبات شیمی</w:t>
            </w:r>
          </w:p>
        </w:tc>
        <w:tc>
          <w:tcPr>
            <w:tcW w:w="992" w:type="dxa"/>
          </w:tcPr>
          <w:p w:rsidR="00640FB2" w:rsidRDefault="00640FB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640FB2" w:rsidTr="007A1D2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2694" w:type="dxa"/>
          </w:tcPr>
          <w:p w:rsidR="00640FB2" w:rsidRDefault="00640FB2" w:rsidP="0064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صنعتی1</w:t>
            </w:r>
          </w:p>
        </w:tc>
        <w:tc>
          <w:tcPr>
            <w:tcW w:w="992" w:type="dxa"/>
          </w:tcPr>
          <w:p w:rsidR="00640FB2" w:rsidRDefault="00640FB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2694" w:type="dxa"/>
          </w:tcPr>
          <w:p w:rsidR="00640FB2" w:rsidRDefault="00640FB2" w:rsidP="0064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صنعتی2</w:t>
            </w:r>
          </w:p>
        </w:tc>
        <w:tc>
          <w:tcPr>
            <w:tcW w:w="992" w:type="dxa"/>
          </w:tcPr>
          <w:p w:rsidR="00640FB2" w:rsidRDefault="00640FB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640FB2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  <w:tr w:rsidR="00640FB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2694" w:type="dxa"/>
          </w:tcPr>
          <w:p w:rsidR="00640FB2" w:rsidRDefault="00640FB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شیمی صنعتی</w:t>
            </w:r>
          </w:p>
        </w:tc>
        <w:tc>
          <w:tcPr>
            <w:tcW w:w="992" w:type="dxa"/>
          </w:tcPr>
          <w:p w:rsidR="00640FB2" w:rsidRDefault="00DF75A6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640FB2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  <w:tr w:rsidR="000E660D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2694" w:type="dxa"/>
          </w:tcPr>
          <w:p w:rsidR="000E660D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پلیمر</w:t>
            </w:r>
          </w:p>
        </w:tc>
        <w:tc>
          <w:tcPr>
            <w:tcW w:w="992" w:type="dxa"/>
          </w:tcPr>
          <w:p w:rsidR="000E660D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E660D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15-26</w:t>
            </w:r>
          </w:p>
        </w:tc>
      </w:tr>
      <w:tr w:rsidR="000E660D" w:rsidTr="007A1D2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2694" w:type="dxa"/>
          </w:tcPr>
          <w:p w:rsidR="000E660D" w:rsidRDefault="000E660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نانو شیمی</w:t>
            </w:r>
          </w:p>
        </w:tc>
        <w:tc>
          <w:tcPr>
            <w:tcW w:w="992" w:type="dxa"/>
          </w:tcPr>
          <w:p w:rsidR="000E660D" w:rsidRDefault="000E660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E660D" w:rsidRDefault="000E660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22-3-5</w:t>
            </w:r>
          </w:p>
        </w:tc>
      </w:tr>
      <w:tr w:rsidR="00640FB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2694" w:type="dxa"/>
          </w:tcPr>
          <w:p w:rsidR="00640FB2" w:rsidRDefault="00640FB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محیط زیست</w:t>
            </w:r>
          </w:p>
        </w:tc>
        <w:tc>
          <w:tcPr>
            <w:tcW w:w="992" w:type="dxa"/>
          </w:tcPr>
          <w:p w:rsidR="00640FB2" w:rsidRDefault="00DF75A6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640FB2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640FB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640FB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2694" w:type="dxa"/>
          </w:tcPr>
          <w:p w:rsidR="00640FB2" w:rsidRDefault="00640FB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متون علمی شیمی</w:t>
            </w:r>
          </w:p>
        </w:tc>
        <w:tc>
          <w:tcPr>
            <w:tcW w:w="992" w:type="dxa"/>
          </w:tcPr>
          <w:p w:rsidR="00640FB2" w:rsidRDefault="00640FB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640FB2" w:rsidRDefault="000E660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0E660D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  <w:tc>
          <w:tcPr>
            <w:tcW w:w="2694" w:type="dxa"/>
          </w:tcPr>
          <w:p w:rsidR="000E660D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اصول تصفیه آب و پساب های صنعتی</w:t>
            </w:r>
          </w:p>
        </w:tc>
        <w:tc>
          <w:tcPr>
            <w:tcW w:w="992" w:type="dxa"/>
          </w:tcPr>
          <w:p w:rsidR="000E660D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2+1</w:t>
            </w:r>
          </w:p>
        </w:tc>
        <w:tc>
          <w:tcPr>
            <w:tcW w:w="2126" w:type="dxa"/>
          </w:tcPr>
          <w:p w:rsidR="000E660D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13-18-24-29</w:t>
            </w:r>
          </w:p>
        </w:tc>
      </w:tr>
      <w:tr w:rsidR="000E660D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2694" w:type="dxa"/>
          </w:tcPr>
          <w:p w:rsidR="000E660D" w:rsidRDefault="000E660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روش های جداسازی در شیمی</w:t>
            </w:r>
          </w:p>
        </w:tc>
        <w:tc>
          <w:tcPr>
            <w:tcW w:w="992" w:type="dxa"/>
          </w:tcPr>
          <w:p w:rsidR="000E660D" w:rsidRDefault="000E660D" w:rsidP="00DF7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E660D" w:rsidRDefault="000E660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17یا همزمان</w:t>
            </w:r>
          </w:p>
        </w:tc>
      </w:tr>
      <w:tr w:rsidR="00DF75A6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DF75A6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2694" w:type="dxa"/>
          </w:tcPr>
          <w:p w:rsidR="00DF75A6" w:rsidRDefault="00DF75A6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992" w:type="dxa"/>
          </w:tcPr>
          <w:p w:rsidR="00DF75A6" w:rsidRDefault="00DF75A6" w:rsidP="00DF7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26" w:type="dxa"/>
          </w:tcPr>
          <w:p w:rsidR="00DF75A6" w:rsidRDefault="000E660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90 واحد به بالا</w:t>
            </w:r>
          </w:p>
        </w:tc>
      </w:tr>
    </w:tbl>
    <w:p w:rsidR="00640FB2" w:rsidRDefault="00DF75A6" w:rsidP="00640FB2">
      <w:pPr>
        <w:rPr>
          <w:rtl/>
        </w:rPr>
      </w:pPr>
      <w:r>
        <w:rPr>
          <w:rFonts w:hint="cs"/>
          <w:rtl/>
        </w:rPr>
        <w:t>دانشجوی کارشناسی شیمی کاربردی موظف به انجام کارآموزی و گذراندن حداقل 17 واحد از درس های فوق می باشد.</w:t>
      </w:r>
    </w:p>
    <w:p w:rsidR="00A10CF0" w:rsidRDefault="000E660D" w:rsidP="00943720">
      <w:pPr>
        <w:rPr>
          <w:rtl/>
        </w:rPr>
      </w:pPr>
      <w:r>
        <w:rPr>
          <w:rFonts w:hint="cs"/>
          <w:rtl/>
        </w:rPr>
        <w:t>دانشجوی کارشناسی شیمی کاربردی موظف به گذراندن درس های ردیف های</w:t>
      </w:r>
      <w:r w:rsidR="00943720">
        <w:rPr>
          <w:rFonts w:hint="cs"/>
          <w:rtl/>
        </w:rPr>
        <w:t>1</w:t>
      </w:r>
      <w:r>
        <w:rPr>
          <w:rFonts w:hint="cs"/>
          <w:rtl/>
        </w:rPr>
        <w:t>،2 و 3 می باشد.</w:t>
      </w:r>
    </w:p>
    <w:p w:rsidR="00A10CF0" w:rsidRDefault="000E660D" w:rsidP="009C5EFD">
      <w:pPr>
        <w:rPr>
          <w:rtl/>
        </w:rPr>
      </w:pPr>
      <w:r>
        <w:rPr>
          <w:rFonts w:hint="cs"/>
          <w:rtl/>
        </w:rPr>
        <w:t>نمره کارآموزی در معدل دانشجو تاثیری ندارد و واحد کارآموزی در تعداد واحد کل محاسبه نمی گردد.</w:t>
      </w:r>
    </w:p>
    <w:p w:rsidR="009C5EFD" w:rsidRDefault="009C5EFD" w:rsidP="00A10CF0">
      <w:pPr>
        <w:rPr>
          <w:b/>
          <w:bCs/>
          <w:rtl/>
        </w:rPr>
      </w:pPr>
    </w:p>
    <w:p w:rsidR="00A10CF0" w:rsidRPr="00B473DA" w:rsidRDefault="00A10CF0" w:rsidP="00A10CF0">
      <w:pPr>
        <w:rPr>
          <w:b/>
          <w:bCs/>
          <w:rtl/>
        </w:rPr>
      </w:pPr>
      <w:r w:rsidRPr="00B473DA">
        <w:rPr>
          <w:rFonts w:hint="cs"/>
          <w:b/>
          <w:bCs/>
          <w:rtl/>
        </w:rPr>
        <w:lastRenderedPageBreak/>
        <w:t>درس های تخصصی دوره کارشناسی شیمی گرایش دارویی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694"/>
        <w:gridCol w:w="992"/>
        <w:gridCol w:w="2126"/>
      </w:tblGrid>
      <w:tr w:rsidR="00A10CF0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A10CF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126" w:type="dxa"/>
          </w:tcPr>
          <w:p w:rsidR="00A10CF0" w:rsidRDefault="00A10CF0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درس های پیش نیاز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بیولوژی سلولی مولکولی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10CF0" w:rsidTr="007A1D2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بیوشیمی1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 یا همزمان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بیوشیمی2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A10CF0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فیزیولوژی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روشهای آماری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1-2</w:t>
            </w:r>
          </w:p>
        </w:tc>
      </w:tr>
      <w:tr w:rsidR="00A10CF0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فارماکولوژی و سم شناسی مواد شیمیایی1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A10CF0" w:rsidRDefault="009C5EFD" w:rsidP="009C5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  <w:r w:rsidR="00A10CF0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62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فارماکولوژی و سم شناسی مواد شیمیایی2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</w:tr>
      <w:tr w:rsidR="00A10CF0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جداسازی و شناسایی ترکیبات آلی و مواد شیمیایی از منابع طبیعی1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 یا همزمان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جداسازی و شناسایی ترکیبات آلی و مواد شیمیایی از منابع طبیعی2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</w:tr>
      <w:tr w:rsidR="00A10CF0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آشنایی با اصول ساخت و کنترل مواد شیمیایی دارویی1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22-34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آشنایی با اصول ساخت و کنترل مواد شیمیایی دارویی2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</w:tr>
      <w:tr w:rsidR="00A10CF0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دارویی1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  <w:r w:rsidR="000E660D">
              <w:rPr>
                <w:rFonts w:hint="cs"/>
                <w:rtl/>
              </w:rPr>
              <w:t>- 17</w:t>
            </w:r>
          </w:p>
        </w:tc>
      </w:tr>
      <w:tr w:rsidR="00A10CF0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دارویی2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A10CF0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A10CF0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A10CF0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  <w:tc>
          <w:tcPr>
            <w:tcW w:w="2694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دارویی3</w:t>
            </w:r>
          </w:p>
        </w:tc>
        <w:tc>
          <w:tcPr>
            <w:tcW w:w="992" w:type="dxa"/>
          </w:tcPr>
          <w:p w:rsidR="00A10CF0" w:rsidRDefault="00A10CF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A10CF0" w:rsidRDefault="009C5EFD" w:rsidP="000E6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</w:tbl>
    <w:p w:rsidR="00AA3553" w:rsidRDefault="00AA3553" w:rsidP="00640FB2">
      <w:pPr>
        <w:rPr>
          <w:rtl/>
        </w:rPr>
      </w:pPr>
    </w:p>
    <w:p w:rsidR="00075852" w:rsidRPr="00B473DA" w:rsidRDefault="00075852" w:rsidP="00075852">
      <w:pPr>
        <w:rPr>
          <w:b/>
          <w:bCs/>
          <w:rtl/>
        </w:rPr>
      </w:pPr>
      <w:r w:rsidRPr="00B473DA">
        <w:rPr>
          <w:rFonts w:hint="cs"/>
          <w:b/>
          <w:bCs/>
          <w:rtl/>
        </w:rPr>
        <w:t>درس های اختیاری دوره کارشناسی شیمی گرایش محض و کاربردی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694"/>
        <w:gridCol w:w="992"/>
        <w:gridCol w:w="2126"/>
      </w:tblGrid>
      <w:tr w:rsidR="00075852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075852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92" w:type="dxa"/>
          </w:tcPr>
          <w:p w:rsidR="00075852" w:rsidRDefault="00075852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126" w:type="dxa"/>
          </w:tcPr>
          <w:p w:rsidR="00075852" w:rsidRDefault="00075852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درس های پیش نیاز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پروژه کارشناسی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80  واحد به بالا</w:t>
            </w:r>
          </w:p>
        </w:tc>
      </w:tr>
      <w:tr w:rsidR="00075852" w:rsidTr="007A1D2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سنتز مواد آلی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کاربرد نظریه گروه در شیمی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سطح و حالت جامد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دارویی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هسته ای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و فناوری غذایی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2+1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و فناوری چرم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و فناوری نفت و گاز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صنایع معدنی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و فناوری رنگ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فناوری پلیمرها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سبز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خوردگی فلزات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آزمایشگاه خوردگی فلزات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075852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86 </w:t>
            </w:r>
            <w:r w:rsidR="001928FD">
              <w:rPr>
                <w:rFonts w:hint="cs"/>
                <w:rtl/>
              </w:rPr>
              <w:t>یا همزمان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الکتروشیمی کاربردی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تجزیه نمونه های حقیقی</w:t>
            </w:r>
          </w:p>
        </w:tc>
        <w:tc>
          <w:tcPr>
            <w:tcW w:w="992" w:type="dxa"/>
          </w:tcPr>
          <w:p w:rsidR="00075852" w:rsidRDefault="00B473DA" w:rsidP="00B4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2واحد عملی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کاربرد الکترونیک در شیمی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1+1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5-20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91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کاربرد رایانه در شیمی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از ترم 3 به بعد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کارگاه عمومی یا شیشه گری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بیش از 90 واحد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استاندارد سازی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1928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از ترم 5 به بعد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تاریخ و فلسفه علم شیمی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آشنایی با واحدهای تحقیق و توسعه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گرافیک و نقشه خوانی صنعتی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075852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مبانی رایانه و برنامه نویسی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آمار در شیمی تجزیه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94372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مبانی کاتالیزگرها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94372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17-31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صنایع شیمیایی آلی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94372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2694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مواد بهداشتی و آرایشی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943720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75852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2694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مبانی بیو تکنولوژی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075852" w:rsidRDefault="00943720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075852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75852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2694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مدیریت کسب و کار</w:t>
            </w:r>
          </w:p>
        </w:tc>
        <w:tc>
          <w:tcPr>
            <w:tcW w:w="992" w:type="dxa"/>
          </w:tcPr>
          <w:p w:rsidR="00075852" w:rsidRDefault="00B473DA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75852" w:rsidRDefault="00075852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0E660D" w:rsidRDefault="00B473DA" w:rsidP="00640FB2">
      <w:pPr>
        <w:rPr>
          <w:rtl/>
        </w:rPr>
      </w:pPr>
      <w:r>
        <w:rPr>
          <w:rFonts w:hint="cs"/>
          <w:rtl/>
        </w:rPr>
        <w:t xml:space="preserve"> دانشجوی کارشناسی شیمی محض موظف به گذراندن 13 واحد و شیمی کاربردی 19 واحد از درس های فوق می باشد.</w:t>
      </w:r>
    </w:p>
    <w:p w:rsidR="00B473DA" w:rsidRPr="00AD3FA3" w:rsidRDefault="00B473DA" w:rsidP="00640FB2">
      <w:pPr>
        <w:rPr>
          <w:b/>
          <w:bCs/>
          <w:rtl/>
        </w:rPr>
      </w:pPr>
      <w:r w:rsidRPr="00AD3FA3">
        <w:rPr>
          <w:rFonts w:hint="cs"/>
          <w:b/>
          <w:bCs/>
          <w:rtl/>
        </w:rPr>
        <w:t>درس های اختیاری را می توان از درس های تخصصی هرکدام از گرایش ها نیز انتخاب نمود.</w:t>
      </w:r>
    </w:p>
    <w:p w:rsidR="000E660D" w:rsidRPr="00B473DA" w:rsidRDefault="000E660D" w:rsidP="00AD3FA3">
      <w:pPr>
        <w:rPr>
          <w:b/>
          <w:bCs/>
          <w:rtl/>
        </w:rPr>
      </w:pPr>
      <w:r w:rsidRPr="00B473DA">
        <w:rPr>
          <w:rFonts w:hint="cs"/>
          <w:b/>
          <w:bCs/>
          <w:rtl/>
        </w:rPr>
        <w:t xml:space="preserve">درس های </w:t>
      </w:r>
      <w:r w:rsidR="007E778F" w:rsidRPr="00B473DA">
        <w:rPr>
          <w:rFonts w:hint="cs"/>
          <w:b/>
          <w:bCs/>
          <w:rtl/>
        </w:rPr>
        <w:t>اختیاری</w:t>
      </w:r>
      <w:r w:rsidRPr="00B473DA">
        <w:rPr>
          <w:rFonts w:hint="cs"/>
          <w:b/>
          <w:bCs/>
          <w:rtl/>
        </w:rPr>
        <w:t xml:space="preserve"> دوره کارشناسی شیمی گرایش دارویی</w:t>
      </w:r>
    </w:p>
    <w:tbl>
      <w:tblPr>
        <w:tblStyle w:val="LightShading-Accent1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2694"/>
        <w:gridCol w:w="992"/>
        <w:gridCol w:w="2126"/>
      </w:tblGrid>
      <w:tr w:rsidR="000E660D" w:rsidTr="007A1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0E660D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694" w:type="dxa"/>
          </w:tcPr>
          <w:p w:rsidR="000E660D" w:rsidRDefault="000E660D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992" w:type="dxa"/>
          </w:tcPr>
          <w:p w:rsidR="000E660D" w:rsidRDefault="000E660D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2126" w:type="dxa"/>
          </w:tcPr>
          <w:p w:rsidR="000E660D" w:rsidRDefault="000E660D" w:rsidP="0007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درس های پیش نیاز</w:t>
            </w:r>
          </w:p>
        </w:tc>
      </w:tr>
      <w:tr w:rsidR="000E660D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2694" w:type="dxa"/>
          </w:tcPr>
          <w:p w:rsidR="000E660D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تمرین و پژوهش</w:t>
            </w:r>
          </w:p>
        </w:tc>
        <w:tc>
          <w:tcPr>
            <w:tcW w:w="992" w:type="dxa"/>
          </w:tcPr>
          <w:p w:rsidR="000E660D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E660D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گذراندن 80 واحد درسی</w:t>
            </w:r>
          </w:p>
        </w:tc>
      </w:tr>
      <w:tr w:rsidR="000E660D" w:rsidTr="007A1D2A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0E660D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2694" w:type="dxa"/>
          </w:tcPr>
          <w:p w:rsidR="000E660D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محیط زیست</w:t>
            </w:r>
          </w:p>
        </w:tc>
        <w:tc>
          <w:tcPr>
            <w:tcW w:w="992" w:type="dxa"/>
          </w:tcPr>
          <w:p w:rsidR="000E660D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0E660D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7E778F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فیزیک3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26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12-26</w:t>
            </w:r>
          </w:p>
        </w:tc>
      </w:tr>
      <w:tr w:rsidR="007E778F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کنترل فیزیکوشیمیایی مواد و داروها1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68-69</w:t>
            </w:r>
          </w:p>
        </w:tc>
      </w:tr>
      <w:tr w:rsidR="007E778F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کنترل فیزیکوشیمیایی مواد و داروها2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7E778F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</w:tr>
      <w:tr w:rsidR="007E778F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مقدمه ای بر نانو فناوری زیستی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گذراندن 80 واحد درسی</w:t>
            </w:r>
          </w:p>
        </w:tc>
      </w:tr>
      <w:tr w:rsidR="007E778F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میکروبیولوژی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2+1</w:t>
            </w:r>
          </w:p>
        </w:tc>
        <w:tc>
          <w:tcPr>
            <w:tcW w:w="2126" w:type="dxa"/>
          </w:tcPr>
          <w:p w:rsidR="007E778F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59-60</w:t>
            </w:r>
          </w:p>
        </w:tc>
      </w:tr>
      <w:tr w:rsidR="007E778F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111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آشنایی با ساخت و شیمی فراورده های دارویی1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AD3FA3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68-69</w:t>
            </w:r>
          </w:p>
        </w:tc>
      </w:tr>
      <w:tr w:rsidR="007E778F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آشنایی با ساخت و شیمی فراورده های دارویی2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26" w:type="dxa"/>
          </w:tcPr>
          <w:p w:rsidR="007E778F" w:rsidRDefault="009C5EFD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111</w:t>
            </w:r>
          </w:p>
        </w:tc>
      </w:tr>
      <w:tr w:rsidR="007E778F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113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پلیمرها و سیستم های دارورسانی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AD3FA3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</w:tr>
      <w:tr w:rsidR="007E778F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شیمی گیاهی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AD3FA3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</w:tr>
      <w:tr w:rsidR="007E778F" w:rsidTr="007A1D2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بیوشیمی پیشرفته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9C5EFD" w:rsidP="0007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</w:tr>
      <w:tr w:rsidR="007E778F" w:rsidTr="007A1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7E778F" w:rsidRDefault="00943720" w:rsidP="00075852">
            <w:pPr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  <w:tc>
          <w:tcPr>
            <w:tcW w:w="2694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بیوتکنولوژی</w:t>
            </w:r>
          </w:p>
        </w:tc>
        <w:tc>
          <w:tcPr>
            <w:tcW w:w="992" w:type="dxa"/>
          </w:tcPr>
          <w:p w:rsidR="007E778F" w:rsidRDefault="007E778F" w:rsidP="0007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26" w:type="dxa"/>
          </w:tcPr>
          <w:p w:rsidR="007E778F" w:rsidRDefault="00AD3FA3" w:rsidP="00AD3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110</w:t>
            </w:r>
            <w:r w:rsidR="007E778F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59</w:t>
            </w:r>
          </w:p>
        </w:tc>
      </w:tr>
    </w:tbl>
    <w:p w:rsidR="000E660D" w:rsidRPr="00640FB2" w:rsidRDefault="000E660D" w:rsidP="00640FB2">
      <w:bookmarkStart w:id="0" w:name="_GoBack"/>
      <w:bookmarkEnd w:id="0"/>
    </w:p>
    <w:sectPr w:rsidR="000E660D" w:rsidRPr="00640FB2" w:rsidSect="00E82247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B7E"/>
    <w:multiLevelType w:val="hybridMultilevel"/>
    <w:tmpl w:val="E2C2AE96"/>
    <w:lvl w:ilvl="0" w:tplc="83109D74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6C4"/>
    <w:rsid w:val="00075852"/>
    <w:rsid w:val="000A46C4"/>
    <w:rsid w:val="000A4B7C"/>
    <w:rsid w:val="000E660D"/>
    <w:rsid w:val="000F38C1"/>
    <w:rsid w:val="001928FD"/>
    <w:rsid w:val="00204BCD"/>
    <w:rsid w:val="002E0A40"/>
    <w:rsid w:val="0042026B"/>
    <w:rsid w:val="00640FB2"/>
    <w:rsid w:val="006C4564"/>
    <w:rsid w:val="007A1D2A"/>
    <w:rsid w:val="007E778F"/>
    <w:rsid w:val="008678DD"/>
    <w:rsid w:val="00943720"/>
    <w:rsid w:val="00974E13"/>
    <w:rsid w:val="009C5EFD"/>
    <w:rsid w:val="00A10CF0"/>
    <w:rsid w:val="00AA3553"/>
    <w:rsid w:val="00AD3FA3"/>
    <w:rsid w:val="00B473DA"/>
    <w:rsid w:val="00B877BB"/>
    <w:rsid w:val="00DB24AE"/>
    <w:rsid w:val="00DF75A6"/>
    <w:rsid w:val="00E42F91"/>
    <w:rsid w:val="00E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7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4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B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B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B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B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B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link w:val="TitleChar"/>
    <w:uiPriority w:val="10"/>
    <w:qFormat/>
    <w:rsid w:val="000A4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4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0A4B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4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A4B7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4B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B7C"/>
    <w:pPr>
      <w:outlineLvl w:val="9"/>
    </w:pPr>
  </w:style>
  <w:style w:type="paragraph" w:customStyle="1" w:styleId="3">
    <w:name w:val="3"/>
    <w:basedOn w:val="Normal"/>
    <w:autoRedefine/>
    <w:qFormat/>
    <w:rsid w:val="000A4B7C"/>
    <w:pPr>
      <w:spacing w:after="0" w:line="240" w:lineRule="auto"/>
      <w:jc w:val="both"/>
    </w:pPr>
    <w:rPr>
      <w:rFonts w:ascii="B Lotus" w:eastAsia="Times New Roman" w:hAnsi="B Lotus" w:cs="B Lotus"/>
      <w:b/>
      <w:sz w:val="24"/>
      <w:szCs w:val="26"/>
    </w:rPr>
  </w:style>
  <w:style w:type="table" w:styleId="TableGrid">
    <w:name w:val="Table Grid"/>
    <w:basedOn w:val="TableNormal"/>
    <w:uiPriority w:val="59"/>
    <w:rsid w:val="000A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47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7A1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7A1D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118A4E-335E-4A00-98EF-AA5E3194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z.banihashemi</dc:creator>
  <cp:keywords/>
  <dc:description/>
  <cp:lastModifiedBy>pc</cp:lastModifiedBy>
  <cp:revision>4</cp:revision>
  <dcterms:created xsi:type="dcterms:W3CDTF">2017-04-10T03:51:00Z</dcterms:created>
  <dcterms:modified xsi:type="dcterms:W3CDTF">2017-04-23T06:03:00Z</dcterms:modified>
</cp:coreProperties>
</file>