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8"/>
        <w:gridCol w:w="2268"/>
      </w:tblGrid>
      <w:tr w:rsidR="001442D4" w14:paraId="286CC72D" w14:textId="77777777" w:rsidTr="00F1361E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30BF1E0E" w14:textId="77777777" w:rsidR="001442D4" w:rsidRPr="00C2265E" w:rsidRDefault="001442D4" w:rsidP="00F1361E">
            <w:pPr>
              <w:pStyle w:val="hmain"/>
              <w:rPr>
                <w:rFonts w:asciiTheme="majorBidi" w:hAnsiTheme="majorBidi"/>
                <w:color w:val="000000" w:themeColor="text1"/>
              </w:rPr>
            </w:pPr>
            <w:proofErr w:type="spellStart"/>
            <w:r w:rsidRPr="00C2265E">
              <w:rPr>
                <w:rFonts w:asciiTheme="majorBidi" w:hAnsiTheme="majorBidi"/>
                <w:color w:val="000000" w:themeColor="text1"/>
              </w:rPr>
              <w:t>Saeid</w:t>
            </w:r>
            <w:proofErr w:type="spellEnd"/>
            <w:r w:rsidRPr="00C2265E">
              <w:rPr>
                <w:rFonts w:asciiTheme="majorBidi" w:hAnsiTheme="majorBidi"/>
                <w:color w:val="000000" w:themeColor="text1"/>
              </w:rPr>
              <w:t xml:space="preserve"> Nazari</w:t>
            </w:r>
          </w:p>
          <w:p w14:paraId="2EF0D781" w14:textId="77777777" w:rsidR="001442D4" w:rsidRPr="00C2265E" w:rsidRDefault="001442D4" w:rsidP="00F1361E">
            <w:pPr>
              <w:pStyle w:val="hmain"/>
              <w:rPr>
                <w:rFonts w:asciiTheme="majorBidi" w:hAnsiTheme="majorBidi"/>
                <w:color w:val="000000" w:themeColor="text1"/>
              </w:rPr>
            </w:pPr>
            <w:hyperlink r:id="rId5" w:history="1">
              <w:r w:rsidRPr="00C2265E">
                <w:rPr>
                  <w:rStyle w:val="Hyperlink"/>
                  <w:rFonts w:asciiTheme="majorBidi" w:hAnsiTheme="majorBidi"/>
                  <w:color w:val="000000" w:themeColor="text1"/>
                </w:rPr>
                <w:t>s.nazari@hsu.ac.ir</w:t>
              </w:r>
            </w:hyperlink>
          </w:p>
          <w:p w14:paraId="68883039" w14:textId="4438421E" w:rsidR="001442D4" w:rsidRPr="00C2265E" w:rsidRDefault="001442D4" w:rsidP="00F1361E">
            <w:pPr>
              <w:pStyle w:val="hmain"/>
              <w:rPr>
                <w:rFonts w:asciiTheme="majorBidi" w:hAnsiTheme="majorBidi"/>
                <w:color w:val="000000" w:themeColor="text1"/>
              </w:rPr>
            </w:pPr>
            <w:r>
              <w:rPr>
                <w:rFonts w:asciiTheme="majorBidi" w:hAnsiTheme="majorBidi"/>
                <w:color w:val="000000" w:themeColor="text1"/>
              </w:rPr>
              <w:t>saeid</w:t>
            </w:r>
            <w:r>
              <w:rPr>
                <w:rFonts w:asciiTheme="majorBidi" w:hAnsiTheme="majorBidi"/>
                <w:color w:val="000000" w:themeColor="text1"/>
                <w:lang w:val="en-US"/>
              </w:rPr>
              <w:t>nazari721</w:t>
            </w:r>
            <w:r w:rsidRPr="00C2265E">
              <w:rPr>
                <w:rFonts w:asciiTheme="majorBidi" w:hAnsiTheme="majorBidi"/>
                <w:color w:val="000000" w:themeColor="text1"/>
              </w:rPr>
              <w:t>@</w:t>
            </w:r>
            <w:r>
              <w:rPr>
                <w:rFonts w:asciiTheme="majorBidi" w:hAnsiTheme="majorBidi"/>
                <w:color w:val="000000" w:themeColor="text1"/>
              </w:rPr>
              <w:t>gmail</w:t>
            </w:r>
            <w:r w:rsidRPr="00C2265E">
              <w:rPr>
                <w:rFonts w:asciiTheme="majorBidi" w:hAnsiTheme="majorBidi"/>
                <w:color w:val="000000" w:themeColor="text1"/>
              </w:rPr>
              <w:t>.com</w:t>
            </w:r>
          </w:p>
          <w:p w14:paraId="4BAEFC08" w14:textId="77777777" w:rsidR="001442D4" w:rsidRDefault="001442D4" w:rsidP="00F1361E">
            <w:pPr>
              <w:pStyle w:val="hmain"/>
              <w:rPr>
                <w:rFonts w:asciiTheme="majorBidi" w:hAnsiTheme="majorBidi"/>
                <w:color w:val="000000" w:themeColor="text1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307AC61" w14:textId="77777777" w:rsidR="001442D4" w:rsidRDefault="001442D4" w:rsidP="00F1361E">
            <w:pPr>
              <w:pStyle w:val="hmain"/>
              <w:rPr>
                <w:rFonts w:asciiTheme="majorBidi" w:hAnsiTheme="majorBidi"/>
                <w:color w:val="000000" w:themeColor="text1"/>
              </w:rPr>
            </w:pPr>
            <w:r w:rsidRPr="000A2070">
              <w:rPr>
                <w:rFonts w:asciiTheme="majorBidi" w:hAnsiTheme="majorBidi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DBA131B" wp14:editId="467BD4BD">
                  <wp:extent cx="1019175" cy="1343025"/>
                  <wp:effectExtent l="19050" t="0" r="9525" b="0"/>
                  <wp:docPr id="5" name="Picture 6" descr="E:\dddd\Ax passport\ax\scan0012_edit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ddd\Ax passport\ax\scan0012_edit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21DD31" w14:textId="77777777" w:rsidR="001442D4" w:rsidRPr="00C2265E" w:rsidRDefault="001442D4" w:rsidP="001442D4">
      <w:pPr>
        <w:pStyle w:val="hmain"/>
        <w:rPr>
          <w:rFonts w:asciiTheme="majorBidi" w:hAnsiTheme="majorBidi"/>
          <w:color w:val="000000" w:themeColor="text1"/>
        </w:rPr>
      </w:pPr>
    </w:p>
    <w:p w14:paraId="5E2F8474" w14:textId="77777777" w:rsidR="001442D4" w:rsidRPr="00C2265E" w:rsidRDefault="001442D4" w:rsidP="001442D4">
      <w:pPr>
        <w:pStyle w:val="Default"/>
        <w:rPr>
          <w:rFonts w:asciiTheme="majorBidi" w:hAnsiTheme="majorBidi" w:cstheme="majorBidi"/>
        </w:rPr>
      </w:pPr>
    </w:p>
    <w:p w14:paraId="5FF94675" w14:textId="77777777" w:rsidR="001442D4" w:rsidRPr="00C2265E" w:rsidRDefault="001442D4" w:rsidP="001442D4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265E">
        <w:rPr>
          <w:rFonts w:asciiTheme="majorBidi" w:hAnsiTheme="majorBidi" w:cstheme="majorBidi"/>
          <w:sz w:val="28"/>
          <w:szCs w:val="28"/>
        </w:rPr>
        <w:t xml:space="preserve">Department of Chemistry </w:t>
      </w:r>
    </w:p>
    <w:p w14:paraId="7910DB0E" w14:textId="77777777" w:rsidR="001442D4" w:rsidRPr="00C2265E" w:rsidRDefault="001442D4" w:rsidP="001442D4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265E">
        <w:rPr>
          <w:rFonts w:asciiTheme="majorBidi" w:hAnsiTheme="majorBidi" w:cstheme="majorBidi"/>
          <w:sz w:val="28"/>
          <w:szCs w:val="28"/>
        </w:rPr>
        <w:t>Hakim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265E">
        <w:rPr>
          <w:rFonts w:asciiTheme="majorBidi" w:hAnsiTheme="majorBidi" w:cstheme="majorBidi"/>
          <w:sz w:val="28"/>
          <w:szCs w:val="28"/>
        </w:rPr>
        <w:t>Sabzevari</w:t>
      </w:r>
      <w:proofErr w:type="spellEnd"/>
      <w:r w:rsidRPr="00C2265E">
        <w:rPr>
          <w:rFonts w:asciiTheme="majorBidi" w:hAnsiTheme="majorBidi" w:cstheme="majorBidi"/>
          <w:sz w:val="28"/>
          <w:szCs w:val="28"/>
        </w:rPr>
        <w:t xml:space="preserve"> University </w:t>
      </w:r>
    </w:p>
    <w:p w14:paraId="16B09F26" w14:textId="77777777" w:rsidR="001442D4" w:rsidRPr="00C2265E" w:rsidRDefault="001442D4" w:rsidP="001442D4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265E">
        <w:rPr>
          <w:rFonts w:asciiTheme="majorBidi" w:hAnsiTheme="majorBidi" w:cstheme="majorBidi"/>
          <w:sz w:val="28"/>
          <w:szCs w:val="28"/>
        </w:rPr>
        <w:t xml:space="preserve">Sciences Building, room 313 </w:t>
      </w:r>
    </w:p>
    <w:p w14:paraId="10D64069" w14:textId="77777777" w:rsidR="001442D4" w:rsidRDefault="001442D4" w:rsidP="001442D4">
      <w:pPr>
        <w:pStyle w:val="Default"/>
        <w:rPr>
          <w:rFonts w:asciiTheme="majorBidi" w:hAnsiTheme="majorBidi" w:cstheme="majorBidi"/>
          <w:sz w:val="28"/>
          <w:szCs w:val="28"/>
        </w:rPr>
      </w:pPr>
      <w:proofErr w:type="spellStart"/>
      <w:r w:rsidRPr="00C2265E">
        <w:rPr>
          <w:rFonts w:asciiTheme="majorBidi" w:hAnsiTheme="majorBidi" w:cstheme="majorBidi"/>
          <w:sz w:val="28"/>
          <w:szCs w:val="28"/>
        </w:rPr>
        <w:t>Sabzevar</w:t>
      </w:r>
      <w:proofErr w:type="spellEnd"/>
      <w:r w:rsidRPr="00C2265E">
        <w:rPr>
          <w:rFonts w:asciiTheme="majorBidi" w:hAnsiTheme="majorBidi" w:cstheme="majorBidi"/>
          <w:sz w:val="28"/>
          <w:szCs w:val="28"/>
        </w:rPr>
        <w:t>, Iran.</w:t>
      </w:r>
    </w:p>
    <w:p w14:paraId="0671BA30" w14:textId="77777777" w:rsidR="001442D4" w:rsidRDefault="001442D4" w:rsidP="001442D4">
      <w:pPr>
        <w:pStyle w:val="Default"/>
        <w:rPr>
          <w:rFonts w:asciiTheme="majorBidi" w:hAnsiTheme="majorBidi" w:cstheme="majorBidi"/>
          <w:sz w:val="28"/>
          <w:szCs w:val="28"/>
        </w:rPr>
      </w:pPr>
    </w:p>
    <w:p w14:paraId="54008633" w14:textId="77777777" w:rsidR="001442D4" w:rsidRDefault="001442D4" w:rsidP="001442D4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hyperlink r:id="rId7" w:history="1">
        <w:r w:rsidRPr="00662330">
          <w:rPr>
            <w:rStyle w:val="Hyperlink"/>
            <w:rFonts w:asciiTheme="majorBidi" w:hAnsiTheme="majorBidi"/>
            <w:color w:val="auto"/>
            <w:sz w:val="28"/>
            <w:szCs w:val="28"/>
          </w:rPr>
          <w:t>Tel: (mobile</w:t>
        </w:r>
      </w:hyperlink>
      <w:r w:rsidRPr="0066233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 w:rsidRPr="00662330">
        <w:rPr>
          <w:rFonts w:asciiTheme="majorBidi" w:hAnsiTheme="majorBidi" w:cstheme="majorBidi"/>
          <w:color w:val="auto"/>
          <w:sz w:val="28"/>
          <w:szCs w:val="28"/>
        </w:rPr>
        <w:t>cell)  +</w:t>
      </w:r>
      <w:proofErr w:type="gramEnd"/>
      <w:r w:rsidRPr="00662330">
        <w:rPr>
          <w:rFonts w:asciiTheme="majorBidi" w:hAnsiTheme="majorBidi" w:cstheme="majorBidi"/>
          <w:color w:val="auto"/>
          <w:sz w:val="28"/>
          <w:szCs w:val="28"/>
        </w:rPr>
        <w:t>98 9155055570</w:t>
      </w:r>
    </w:p>
    <w:p w14:paraId="3329264C" w14:textId="77777777" w:rsidR="001442D4" w:rsidRPr="00662330" w:rsidRDefault="001442D4" w:rsidP="001442D4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      +98 51 44013248</w:t>
      </w:r>
    </w:p>
    <w:p w14:paraId="4CAF0E4C" w14:textId="77777777" w:rsidR="001442D4" w:rsidRPr="00662330" w:rsidRDefault="001442D4" w:rsidP="001442D4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14:paraId="72C44788" w14:textId="77777777" w:rsidR="001442D4" w:rsidRPr="00C2265E" w:rsidRDefault="001442D4" w:rsidP="001442D4">
      <w:pPr>
        <w:pStyle w:val="Default"/>
        <w:tabs>
          <w:tab w:val="left" w:pos="370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14:paraId="6EF92902" w14:textId="77777777" w:rsidR="001442D4" w:rsidRPr="00C2265E" w:rsidRDefault="001442D4" w:rsidP="001442D4">
      <w:pPr>
        <w:pStyle w:val="Default"/>
        <w:rPr>
          <w:rFonts w:asciiTheme="majorBidi" w:hAnsiTheme="majorBidi" w:cstheme="majorBidi"/>
          <w:sz w:val="28"/>
          <w:szCs w:val="28"/>
        </w:rPr>
      </w:pPr>
    </w:p>
    <w:p w14:paraId="67A734A0" w14:textId="77777777" w:rsidR="001442D4" w:rsidRPr="00C2265E" w:rsidRDefault="001442D4" w:rsidP="001442D4">
      <w:pPr>
        <w:pStyle w:val="Default"/>
        <w:rPr>
          <w:rFonts w:asciiTheme="majorBidi" w:eastAsia="Times New Roman" w:hAnsiTheme="majorBidi" w:cstheme="majorBidi"/>
          <w:color w:val="4472C4" w:themeColor="accent1"/>
          <w:lang w:eastAsia="en-GB"/>
        </w:rPr>
      </w:pPr>
      <w:r w:rsidRPr="00C2265E">
        <w:rPr>
          <w:rFonts w:asciiTheme="majorBidi" w:hAnsiTheme="majorBidi" w:cstheme="majorBidi"/>
          <w:color w:val="4472C4" w:themeColor="accent1"/>
          <w:sz w:val="28"/>
          <w:szCs w:val="28"/>
        </w:rPr>
        <w:t>PERSONAL DETAIL</w:t>
      </w:r>
    </w:p>
    <w:p w14:paraId="149AC48E" w14:textId="77777777" w:rsidR="001442D4" w:rsidRPr="00C2265E" w:rsidRDefault="001442D4" w:rsidP="001442D4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</w:rPr>
        <w:pict w14:anchorId="6807F5EE">
          <v:rect id="_x0000_i1025" style="width:451.3pt;height:4pt" o:hralign="center" o:hrstd="t" o:hrnoshade="t" o:hr="t" fillcolor="#599ad1" stroked="f"/>
        </w:pict>
      </w:r>
    </w:p>
    <w:p w14:paraId="10733AAE" w14:textId="77777777" w:rsidR="001442D4" w:rsidRPr="00C2265E" w:rsidRDefault="001442D4" w:rsidP="001442D4">
      <w:pPr>
        <w:pStyle w:val="Default"/>
        <w:ind w:firstLine="720"/>
        <w:jc w:val="right"/>
        <w:rPr>
          <w:rFonts w:asciiTheme="majorBidi" w:hAnsiTheme="majorBidi" w:cstheme="majorBidi"/>
          <w:sz w:val="28"/>
          <w:szCs w:val="28"/>
        </w:rPr>
      </w:pPr>
    </w:p>
    <w:p w14:paraId="2F9ED671" w14:textId="77777777" w:rsidR="001442D4" w:rsidRPr="00662330" w:rsidRDefault="001442D4" w:rsidP="001442D4">
      <w:pPr>
        <w:pStyle w:val="Default"/>
        <w:rPr>
          <w:rFonts w:asciiTheme="majorBidi" w:hAnsiTheme="majorBidi" w:cstheme="majorBidi"/>
        </w:rPr>
      </w:pPr>
      <w:r w:rsidRPr="00662330">
        <w:rPr>
          <w:rFonts w:asciiTheme="majorBidi" w:hAnsiTheme="majorBidi" w:cstheme="majorBidi"/>
        </w:rPr>
        <w:t>Date of birth: 11 Sep 1974</w:t>
      </w:r>
    </w:p>
    <w:p w14:paraId="7B956D7C" w14:textId="77777777" w:rsidR="001442D4" w:rsidRPr="00662330" w:rsidRDefault="001442D4" w:rsidP="001442D4">
      <w:pPr>
        <w:pStyle w:val="Default"/>
        <w:rPr>
          <w:rFonts w:asciiTheme="majorBidi" w:hAnsiTheme="majorBidi" w:cstheme="majorBidi"/>
        </w:rPr>
      </w:pPr>
      <w:r w:rsidRPr="00662330">
        <w:rPr>
          <w:rFonts w:asciiTheme="majorBidi" w:eastAsia="Times New Roman" w:hAnsiTheme="majorBidi" w:cstheme="majorBidi"/>
          <w:lang w:eastAsia="en-GB"/>
        </w:rPr>
        <w:t>Nationality: Iran</w:t>
      </w:r>
    </w:p>
    <w:p w14:paraId="2E963658" w14:textId="77777777" w:rsidR="001442D4" w:rsidRPr="00662330" w:rsidRDefault="001442D4" w:rsidP="001442D4">
      <w:pPr>
        <w:pStyle w:val="Default"/>
        <w:rPr>
          <w:rFonts w:asciiTheme="majorBidi" w:hAnsiTheme="majorBidi" w:cstheme="majorBidi"/>
        </w:rPr>
      </w:pPr>
      <w:r w:rsidRPr="00662330">
        <w:rPr>
          <w:rFonts w:asciiTheme="majorBidi" w:hAnsiTheme="majorBidi" w:cstheme="majorBidi"/>
        </w:rPr>
        <w:t>Marital status: Married</w:t>
      </w:r>
    </w:p>
    <w:p w14:paraId="53AF9107" w14:textId="77777777" w:rsidR="001442D4" w:rsidRPr="00C2265E" w:rsidRDefault="001442D4" w:rsidP="001442D4">
      <w:pPr>
        <w:pStyle w:val="Default"/>
        <w:rPr>
          <w:rFonts w:asciiTheme="majorBidi" w:eastAsia="Times New Roman" w:hAnsiTheme="majorBidi" w:cstheme="majorBidi"/>
          <w:lang w:eastAsia="en-GB"/>
        </w:rPr>
      </w:pPr>
      <w:r w:rsidRPr="00662330">
        <w:rPr>
          <w:rFonts w:asciiTheme="majorBidi" w:hAnsiTheme="majorBidi" w:cstheme="majorBidi"/>
        </w:rPr>
        <w:t xml:space="preserve">Children: </w:t>
      </w:r>
      <w:r>
        <w:rPr>
          <w:rFonts w:asciiTheme="majorBidi" w:hAnsiTheme="majorBidi" w:cstheme="majorBidi"/>
        </w:rPr>
        <w:t>Two</w:t>
      </w:r>
      <w:r w:rsidRPr="00662330">
        <w:rPr>
          <w:rFonts w:asciiTheme="majorBidi" w:hAnsiTheme="majorBidi" w:cstheme="majorBidi"/>
        </w:rPr>
        <w:t xml:space="preserve"> </w:t>
      </w:r>
    </w:p>
    <w:p w14:paraId="115BA930" w14:textId="77777777" w:rsidR="001442D4" w:rsidRPr="00C2265E" w:rsidRDefault="001442D4" w:rsidP="001442D4">
      <w:pPr>
        <w:pStyle w:val="titleparagraph"/>
        <w:rPr>
          <w:rFonts w:asciiTheme="majorBidi" w:eastAsia="Times New Roman" w:hAnsiTheme="majorBidi"/>
        </w:rPr>
      </w:pPr>
      <w:r w:rsidRPr="00C2265E">
        <w:rPr>
          <w:rFonts w:asciiTheme="majorBidi" w:eastAsia="Times New Roman" w:hAnsiTheme="majorBidi"/>
        </w:rPr>
        <w:t>EDUCATION</w:t>
      </w:r>
    </w:p>
    <w:p w14:paraId="047662A5" w14:textId="77777777" w:rsidR="001442D4" w:rsidRPr="00C2265E" w:rsidRDefault="001442D4" w:rsidP="001442D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 w14:anchorId="14728EBE">
          <v:rect id="_x0000_i1026" style="width:451.3pt;height:4pt" o:hralign="center" o:hrstd="t" o:hrnoshade="t" o:hr="t" fillcolor="#599ad1" stroked="f"/>
        </w:pict>
      </w:r>
    </w:p>
    <w:p w14:paraId="4CB2FD00" w14:textId="77777777" w:rsidR="001442D4" w:rsidRPr="00C2265E" w:rsidRDefault="001442D4" w:rsidP="001442D4">
      <w:pPr>
        <w:rPr>
          <w:rFonts w:asciiTheme="majorBidi" w:hAnsiTheme="majorBidi" w:cstheme="majorBidi"/>
          <w:lang w:eastAsia="en-GB"/>
        </w:rPr>
      </w:pPr>
    </w:p>
    <w:p w14:paraId="09A0D786" w14:textId="77777777" w:rsidR="001442D4" w:rsidRPr="00C2265E" w:rsidRDefault="001442D4" w:rsidP="001442D4">
      <w:pPr>
        <w:jc w:val="left"/>
        <w:rPr>
          <w:rFonts w:asciiTheme="majorBidi" w:hAnsiTheme="majorBidi" w:cstheme="majorBidi"/>
          <w:sz w:val="20"/>
        </w:rPr>
      </w:pPr>
    </w:p>
    <w:p w14:paraId="7A78E015" w14:textId="77777777" w:rsidR="001442D4" w:rsidRPr="00C2265E" w:rsidRDefault="001442D4" w:rsidP="001442D4">
      <w:pPr>
        <w:jc w:val="left"/>
        <w:rPr>
          <w:rFonts w:asciiTheme="majorBidi" w:hAnsiTheme="majorBidi" w:cstheme="majorBidi"/>
          <w:sz w:val="20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278"/>
        <w:gridCol w:w="7964"/>
        <w:gridCol w:w="375"/>
      </w:tblGrid>
      <w:tr w:rsidR="001442D4" w:rsidRPr="00C2265E" w14:paraId="45DF5687" w14:textId="77777777" w:rsidTr="00F13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A396C82" w14:textId="77777777" w:rsidR="001442D4" w:rsidRPr="00C2265E" w:rsidRDefault="001442D4" w:rsidP="00F1361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2265E">
              <w:rPr>
                <w:rFonts w:asciiTheme="majorBidi" w:hAnsiTheme="majorBidi" w:cstheme="majorBidi"/>
                <w:sz w:val="24"/>
                <w:szCs w:val="24"/>
              </w:rPr>
              <w:t xml:space="preserve">2001-2005       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14:paraId="580479D6" w14:textId="77777777" w:rsidR="001442D4" w:rsidRPr="00C2265E" w:rsidRDefault="001442D4" w:rsidP="00F1361E">
            <w:pPr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C2265E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PhD Analytical Chemistry</w:t>
            </w:r>
            <w:r w:rsidRPr="00C2265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, Department of Chemistry, Ferdowsi University of Mashhad.</w:t>
            </w:r>
          </w:p>
          <w:p w14:paraId="3EC2F2F0" w14:textId="77777777" w:rsidR="001442D4" w:rsidRPr="00C2265E" w:rsidRDefault="001442D4" w:rsidP="00F1361E">
            <w:pPr>
              <w:pStyle w:val="Heading2"/>
              <w:shd w:val="clear" w:color="auto" w:fill="FFFFFF"/>
              <w:spacing w:before="0" w:line="315" w:lineRule="atLeast"/>
              <w:jc w:val="both"/>
              <w:outlineLvl w:val="1"/>
              <w:rPr>
                <w:rFonts w:asciiTheme="majorBidi" w:hAnsiTheme="majorBidi"/>
                <w:b w:val="0"/>
                <w:bCs/>
                <w:color w:val="auto"/>
                <w:szCs w:val="24"/>
              </w:rPr>
            </w:pPr>
            <w:r w:rsidRPr="00C2265E">
              <w:rPr>
                <w:rFonts w:asciiTheme="majorBidi" w:hAnsiTheme="majorBidi"/>
                <w:color w:val="auto"/>
                <w:szCs w:val="24"/>
              </w:rPr>
              <w:t xml:space="preserve">Thesis: </w:t>
            </w:r>
            <w:r w:rsidRPr="00C2265E">
              <w:rPr>
                <w:rFonts w:asciiTheme="majorBidi" w:hAnsiTheme="majorBidi"/>
                <w:b w:val="0"/>
                <w:bCs/>
                <w:color w:val="auto"/>
                <w:szCs w:val="24"/>
              </w:rPr>
              <w:t>Determination of arsenic by</w:t>
            </w:r>
            <w:r w:rsidRPr="00C2265E">
              <w:rPr>
                <w:rStyle w:val="apple-converted-space"/>
                <w:rFonts w:asciiTheme="majorBidi" w:hAnsiTheme="majorBidi"/>
                <w:b w:val="0"/>
                <w:bCs/>
                <w:color w:val="auto"/>
                <w:szCs w:val="24"/>
              </w:rPr>
              <w:t> </w:t>
            </w:r>
            <w:r w:rsidRPr="00C2265E">
              <w:rPr>
                <w:rFonts w:asciiTheme="majorBidi" w:hAnsiTheme="majorBidi"/>
                <w:b w:val="0"/>
                <w:bCs/>
                <w:color w:val="auto"/>
                <w:szCs w:val="24"/>
              </w:rPr>
              <w:t>electrothermal atomic absorption spectrometry</w:t>
            </w:r>
            <w:r w:rsidRPr="00C2265E">
              <w:rPr>
                <w:rStyle w:val="apple-converted-space"/>
                <w:rFonts w:asciiTheme="majorBidi" w:hAnsiTheme="majorBidi"/>
                <w:b w:val="0"/>
                <w:bCs/>
                <w:color w:val="auto"/>
                <w:szCs w:val="24"/>
              </w:rPr>
              <w:t> </w:t>
            </w:r>
            <w:r w:rsidRPr="00C2265E">
              <w:rPr>
                <w:rFonts w:asciiTheme="majorBidi" w:hAnsiTheme="majorBidi"/>
                <w:b w:val="0"/>
                <w:bCs/>
                <w:color w:val="auto"/>
                <w:szCs w:val="24"/>
              </w:rPr>
              <w:t>using headspace</w:t>
            </w:r>
            <w:r w:rsidRPr="00C2265E">
              <w:rPr>
                <w:rStyle w:val="apple-converted-space"/>
                <w:rFonts w:asciiTheme="majorBidi" w:hAnsiTheme="majorBidi"/>
                <w:b w:val="0"/>
                <w:bCs/>
                <w:color w:val="auto"/>
                <w:szCs w:val="24"/>
              </w:rPr>
              <w:t> </w:t>
            </w:r>
            <w:r w:rsidRPr="00C2265E">
              <w:rPr>
                <w:rFonts w:asciiTheme="majorBidi" w:hAnsiTheme="majorBidi"/>
                <w:b w:val="0"/>
                <w:bCs/>
                <w:color w:val="auto"/>
                <w:szCs w:val="24"/>
              </w:rPr>
              <w:t>liquid phase microextraction</w:t>
            </w:r>
            <w:r w:rsidRPr="00C2265E">
              <w:rPr>
                <w:rStyle w:val="apple-converted-space"/>
                <w:rFonts w:asciiTheme="majorBidi" w:hAnsiTheme="majorBidi"/>
                <w:b w:val="0"/>
                <w:bCs/>
                <w:color w:val="auto"/>
                <w:szCs w:val="24"/>
              </w:rPr>
              <w:t> </w:t>
            </w:r>
            <w:r w:rsidRPr="00C2265E">
              <w:rPr>
                <w:rFonts w:asciiTheme="majorBidi" w:hAnsiTheme="majorBidi"/>
                <w:b w:val="0"/>
                <w:bCs/>
                <w:color w:val="auto"/>
                <w:szCs w:val="24"/>
              </w:rPr>
              <w:t>after</w:t>
            </w:r>
            <w:r w:rsidRPr="00C2265E">
              <w:rPr>
                <w:rStyle w:val="apple-converted-space"/>
                <w:rFonts w:asciiTheme="majorBidi" w:hAnsiTheme="majorBidi"/>
                <w:b w:val="0"/>
                <w:bCs/>
                <w:color w:val="auto"/>
                <w:szCs w:val="24"/>
              </w:rPr>
              <w:t> </w:t>
            </w:r>
            <w:r w:rsidRPr="00C2265E">
              <w:rPr>
                <w:rStyle w:val="Emphasis"/>
                <w:rFonts w:asciiTheme="majorBidi" w:hAnsiTheme="majorBidi"/>
                <w:b w:val="0"/>
                <w:bCs/>
                <w:color w:val="auto"/>
                <w:szCs w:val="24"/>
              </w:rPr>
              <w:t xml:space="preserve">in </w:t>
            </w:r>
            <w:proofErr w:type="spellStart"/>
            <w:r w:rsidRPr="00C2265E">
              <w:rPr>
                <w:rStyle w:val="Emphasis"/>
                <w:rFonts w:asciiTheme="majorBidi" w:hAnsiTheme="majorBidi"/>
                <w:b w:val="0"/>
                <w:bCs/>
                <w:color w:val="auto"/>
                <w:szCs w:val="24"/>
              </w:rPr>
              <w:t>situ</w:t>
            </w:r>
            <w:r w:rsidRPr="00C2265E">
              <w:rPr>
                <w:rFonts w:asciiTheme="majorBidi" w:hAnsiTheme="majorBidi"/>
                <w:b w:val="0"/>
                <w:bCs/>
                <w:color w:val="auto"/>
                <w:szCs w:val="24"/>
              </w:rPr>
              <w:t>hydride</w:t>
            </w:r>
            <w:proofErr w:type="spellEnd"/>
            <w:r w:rsidRPr="00C2265E">
              <w:rPr>
                <w:rStyle w:val="apple-converted-space"/>
                <w:rFonts w:asciiTheme="majorBidi" w:hAnsiTheme="majorBidi"/>
                <w:b w:val="0"/>
                <w:bCs/>
                <w:color w:val="auto"/>
                <w:szCs w:val="24"/>
              </w:rPr>
              <w:t> </w:t>
            </w:r>
            <w:r w:rsidRPr="00C2265E">
              <w:rPr>
                <w:rFonts w:asciiTheme="majorBidi" w:hAnsiTheme="majorBidi"/>
                <w:b w:val="0"/>
                <w:bCs/>
                <w:color w:val="auto"/>
                <w:szCs w:val="24"/>
              </w:rPr>
              <w:t>generation.</w:t>
            </w:r>
          </w:p>
          <w:p w14:paraId="57EEC61D" w14:textId="77777777" w:rsidR="001442D4" w:rsidRPr="00C2265E" w:rsidRDefault="001442D4" w:rsidP="00F1361E">
            <w:pPr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14:paraId="7E333A12" w14:textId="77777777" w:rsidR="001442D4" w:rsidRPr="00C2265E" w:rsidRDefault="001442D4" w:rsidP="00F1361E">
            <w:pPr>
              <w:pStyle w:val="Default"/>
              <w:rPr>
                <w:rFonts w:asciiTheme="majorBidi" w:hAnsiTheme="majorBidi" w:cstheme="majorBidi"/>
              </w:rPr>
            </w:pPr>
          </w:p>
          <w:p w14:paraId="0E47C831" w14:textId="77777777" w:rsidR="001442D4" w:rsidRPr="00C2265E" w:rsidRDefault="001442D4" w:rsidP="00F1361E">
            <w:pPr>
              <w:pStyle w:val="Default"/>
              <w:rPr>
                <w:rFonts w:asciiTheme="majorBidi" w:hAnsiTheme="majorBidi" w:cstheme="majorBidi"/>
                <w:sz w:val="20"/>
              </w:rPr>
            </w:pPr>
            <w:r w:rsidRPr="00C2265E">
              <w:rPr>
                <w:rFonts w:asciiTheme="majorBidi" w:hAnsiTheme="majorBidi" w:cstheme="majorBidi"/>
              </w:rPr>
              <w:t xml:space="preserve"> </w:t>
            </w:r>
          </w:p>
          <w:p w14:paraId="72D7B8D2" w14:textId="77777777" w:rsidR="001442D4" w:rsidRPr="00C2265E" w:rsidRDefault="001442D4" w:rsidP="00F1361E">
            <w:pPr>
              <w:jc w:val="left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DA32E5" w14:textId="77777777" w:rsidR="001442D4" w:rsidRPr="00C2265E" w:rsidRDefault="001442D4" w:rsidP="00F1361E">
            <w:pPr>
              <w:spacing w:after="160" w:line="259" w:lineRule="auto"/>
              <w:jc w:val="left"/>
              <w:rPr>
                <w:rFonts w:asciiTheme="majorBidi" w:hAnsiTheme="majorBidi" w:cstheme="majorBidi"/>
                <w:sz w:val="20"/>
              </w:rPr>
            </w:pPr>
          </w:p>
        </w:tc>
      </w:tr>
      <w:tr w:rsidR="001442D4" w:rsidRPr="00C2265E" w14:paraId="1E7FD945" w14:textId="77777777" w:rsidTr="00F13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40762FE" w14:textId="77777777" w:rsidR="001442D4" w:rsidRPr="00AD4D57" w:rsidRDefault="001442D4" w:rsidP="00F1361E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1999-</w:t>
            </w:r>
            <w:r w:rsidRPr="00AD4D57">
              <w:rPr>
                <w:rFonts w:asciiTheme="majorBidi" w:hAnsiTheme="majorBidi" w:cstheme="majorBidi"/>
                <w:sz w:val="24"/>
                <w:szCs w:val="24"/>
              </w:rPr>
              <w:t>2001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14:paraId="4A6D7DF8" w14:textId="77777777" w:rsidR="001442D4" w:rsidRPr="00C2265E" w:rsidRDefault="001442D4" w:rsidP="00F1361E">
            <w:pPr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623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MSC, analytical Chemistry,</w:t>
            </w:r>
            <w:r w:rsidRPr="00C2265E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Department of Chemistry, Ferdowsi University of Mashhad.</w:t>
            </w:r>
          </w:p>
          <w:p w14:paraId="658668CF" w14:textId="77777777" w:rsidR="001442D4" w:rsidRPr="00C2265E" w:rsidRDefault="001442D4" w:rsidP="00F1361E">
            <w:pPr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C2265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Thesis: Determination of Thorium by using Ultraviolet-Visible spectrophotometry after solid phase extraction.</w:t>
            </w:r>
          </w:p>
          <w:p w14:paraId="706FC59B" w14:textId="77777777" w:rsidR="001442D4" w:rsidRPr="00C2265E" w:rsidRDefault="001442D4" w:rsidP="00F1361E">
            <w:pPr>
              <w:tabs>
                <w:tab w:val="left" w:pos="1290"/>
              </w:tabs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FCC78B" w14:textId="77777777" w:rsidR="001442D4" w:rsidRPr="00C2265E" w:rsidRDefault="001442D4" w:rsidP="00F1361E">
            <w:pPr>
              <w:spacing w:after="160" w:line="259" w:lineRule="auto"/>
              <w:jc w:val="left"/>
              <w:rPr>
                <w:rFonts w:asciiTheme="majorBidi" w:hAnsiTheme="majorBidi" w:cstheme="majorBidi"/>
                <w:sz w:val="20"/>
              </w:rPr>
            </w:pPr>
          </w:p>
        </w:tc>
      </w:tr>
    </w:tbl>
    <w:p w14:paraId="29BEE144" w14:textId="77777777" w:rsidR="001442D4" w:rsidRPr="00C2265E" w:rsidRDefault="001442D4" w:rsidP="001442D4">
      <w:pPr>
        <w:pStyle w:val="Default"/>
        <w:rPr>
          <w:rFonts w:asciiTheme="majorBidi" w:hAnsiTheme="majorBidi" w:cstheme="majorBidi"/>
        </w:rPr>
      </w:pPr>
    </w:p>
    <w:p w14:paraId="1AD4C632" w14:textId="77777777" w:rsidR="001442D4" w:rsidRPr="00662330" w:rsidRDefault="001442D4" w:rsidP="001442D4">
      <w:pPr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62330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</w:t>
      </w:r>
      <w:r w:rsidRPr="00662330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RESEARCH INTERESTS </w:t>
      </w:r>
      <w:r>
        <w:rPr>
          <w:rFonts w:asciiTheme="majorBidi" w:hAnsiTheme="majorBidi" w:cstheme="majorBidi"/>
          <w:color w:val="4472C4" w:themeColor="accent1"/>
          <w:sz w:val="28"/>
          <w:szCs w:val="28"/>
        </w:rPr>
        <w:pict w14:anchorId="09DADC5A">
          <v:rect id="_x0000_i1027" style="width:451.3pt;height:4pt;mso-position-vertical:absolute" o:hralign="center" o:hrstd="t" o:hrnoshade="t" o:hr="t" fillcolor="#2f5496 [2404]" stroked="f"/>
        </w:pict>
      </w:r>
    </w:p>
    <w:p w14:paraId="6FC4337E" w14:textId="77777777" w:rsidR="001442D4" w:rsidRPr="00662330" w:rsidRDefault="001442D4" w:rsidP="001442D4">
      <w:pPr>
        <w:pStyle w:val="liste"/>
        <w:numPr>
          <w:ilvl w:val="0"/>
          <w:numId w:val="0"/>
        </w:numPr>
        <w:rPr>
          <w:rFonts w:asciiTheme="majorBidi" w:hAnsiTheme="majorBidi" w:cstheme="majorBidi"/>
          <w:sz w:val="24"/>
          <w:szCs w:val="24"/>
          <w:lang w:eastAsia="en-GB"/>
        </w:rPr>
      </w:pPr>
    </w:p>
    <w:p w14:paraId="54F865FA" w14:textId="77777777" w:rsidR="001442D4" w:rsidRPr="00662330" w:rsidRDefault="001442D4" w:rsidP="001442D4">
      <w:pPr>
        <w:pStyle w:val="liste"/>
        <w:rPr>
          <w:rFonts w:asciiTheme="majorBidi" w:hAnsiTheme="majorBidi" w:cstheme="majorBidi"/>
          <w:sz w:val="24"/>
          <w:szCs w:val="24"/>
          <w:lang w:eastAsia="en-GB"/>
        </w:rPr>
      </w:pPr>
      <w:r w:rsidRPr="00662330">
        <w:rPr>
          <w:rFonts w:asciiTheme="majorBidi" w:hAnsiTheme="majorBidi" w:cstheme="majorBidi"/>
          <w:sz w:val="24"/>
          <w:szCs w:val="24"/>
          <w:lang w:eastAsia="en-GB"/>
        </w:rPr>
        <w:t>Microextraction methods</w:t>
      </w:r>
    </w:p>
    <w:p w14:paraId="586D15BD" w14:textId="77777777" w:rsidR="001442D4" w:rsidRPr="00662330" w:rsidRDefault="001442D4" w:rsidP="001442D4">
      <w:pPr>
        <w:pStyle w:val="liste"/>
        <w:rPr>
          <w:rFonts w:asciiTheme="majorBidi" w:hAnsiTheme="majorBidi" w:cstheme="majorBidi"/>
          <w:sz w:val="24"/>
          <w:szCs w:val="24"/>
        </w:rPr>
      </w:pPr>
      <w:r w:rsidRPr="00662330">
        <w:rPr>
          <w:rFonts w:asciiTheme="majorBidi" w:hAnsiTheme="majorBidi" w:cstheme="majorBidi"/>
          <w:sz w:val="24"/>
          <w:szCs w:val="24"/>
        </w:rPr>
        <w:t>Determination of trace amounts of elements</w:t>
      </w:r>
    </w:p>
    <w:p w14:paraId="6BE7DF68" w14:textId="77777777" w:rsidR="001442D4" w:rsidRPr="00662330" w:rsidRDefault="001442D4" w:rsidP="001442D4">
      <w:pPr>
        <w:pStyle w:val="liste"/>
        <w:rPr>
          <w:rFonts w:asciiTheme="majorBidi" w:hAnsiTheme="majorBidi" w:cstheme="majorBidi"/>
          <w:sz w:val="24"/>
          <w:szCs w:val="24"/>
          <w:lang w:eastAsia="en-GB"/>
        </w:rPr>
      </w:pPr>
      <w:r w:rsidRPr="00662330">
        <w:rPr>
          <w:rFonts w:asciiTheme="majorBidi" w:hAnsiTheme="majorBidi" w:cstheme="majorBidi"/>
          <w:sz w:val="24"/>
          <w:szCs w:val="24"/>
          <w:lang w:eastAsia="en-GB"/>
        </w:rPr>
        <w:t>Determination of heavy metals</w:t>
      </w:r>
    </w:p>
    <w:p w14:paraId="39727A44" w14:textId="77777777" w:rsidR="001442D4" w:rsidRPr="00662330" w:rsidRDefault="001442D4" w:rsidP="001442D4">
      <w:pPr>
        <w:pStyle w:val="liste"/>
        <w:rPr>
          <w:rFonts w:asciiTheme="majorBidi" w:hAnsiTheme="majorBidi" w:cstheme="majorBidi"/>
          <w:sz w:val="24"/>
          <w:szCs w:val="24"/>
          <w:lang w:eastAsia="en-GB"/>
        </w:rPr>
      </w:pPr>
      <w:r w:rsidRPr="00662330">
        <w:rPr>
          <w:rFonts w:asciiTheme="majorBidi" w:hAnsiTheme="majorBidi" w:cstheme="majorBidi"/>
          <w:sz w:val="24"/>
          <w:szCs w:val="24"/>
          <w:lang w:eastAsia="en-GB"/>
        </w:rPr>
        <w:t xml:space="preserve">Preconcentration and determination of </w:t>
      </w:r>
      <w:proofErr w:type="spellStart"/>
      <w:r w:rsidRPr="00662330">
        <w:rPr>
          <w:rFonts w:asciiTheme="majorBidi" w:hAnsiTheme="majorBidi" w:cstheme="majorBidi"/>
          <w:sz w:val="24"/>
          <w:szCs w:val="24"/>
          <w:lang w:eastAsia="en-GB"/>
        </w:rPr>
        <w:t>anti cancer</w:t>
      </w:r>
      <w:proofErr w:type="spellEnd"/>
      <w:r w:rsidRPr="00662330">
        <w:rPr>
          <w:rFonts w:asciiTheme="majorBidi" w:hAnsiTheme="majorBidi" w:cstheme="majorBidi"/>
          <w:sz w:val="24"/>
          <w:szCs w:val="24"/>
          <w:lang w:eastAsia="en-GB"/>
        </w:rPr>
        <w:t xml:space="preserve"> drugs</w:t>
      </w:r>
    </w:p>
    <w:p w14:paraId="77C94250" w14:textId="77777777" w:rsidR="001442D4" w:rsidRPr="00662330" w:rsidRDefault="001442D4" w:rsidP="001442D4">
      <w:pPr>
        <w:pStyle w:val="liste"/>
        <w:rPr>
          <w:rFonts w:asciiTheme="majorBidi" w:hAnsiTheme="majorBidi" w:cstheme="majorBidi"/>
          <w:sz w:val="24"/>
          <w:szCs w:val="24"/>
          <w:lang w:eastAsia="en-GB"/>
        </w:rPr>
      </w:pPr>
      <w:r w:rsidRPr="00662330">
        <w:rPr>
          <w:rFonts w:asciiTheme="majorBidi" w:hAnsiTheme="majorBidi" w:cstheme="majorBidi"/>
          <w:sz w:val="24"/>
          <w:szCs w:val="24"/>
          <w:lang w:eastAsia="en-GB"/>
        </w:rPr>
        <w:t>Synthesis of nanoparticles as absorber of solid phase extraction</w:t>
      </w:r>
    </w:p>
    <w:p w14:paraId="7F01FF6E" w14:textId="77777777" w:rsidR="001442D4" w:rsidRDefault="001442D4" w:rsidP="001442D4">
      <w:pPr>
        <w:pStyle w:val="titleparagraph"/>
        <w:tabs>
          <w:tab w:val="left" w:pos="1845"/>
        </w:tabs>
        <w:rPr>
          <w:rFonts w:asciiTheme="majorBidi" w:eastAsia="Times New Roman" w:hAnsiTheme="majorBidi"/>
        </w:rPr>
      </w:pPr>
      <w:r w:rsidRPr="00662330">
        <w:rPr>
          <w:rFonts w:asciiTheme="majorBidi" w:eastAsia="Times New Roman" w:hAnsiTheme="majorBidi"/>
          <w:sz w:val="24"/>
          <w:szCs w:val="24"/>
        </w:rPr>
        <w:tab/>
      </w:r>
    </w:p>
    <w:p w14:paraId="0AB10F48" w14:textId="77777777" w:rsidR="001442D4" w:rsidRPr="0029692E" w:rsidRDefault="001442D4" w:rsidP="001442D4">
      <w:pPr>
        <w:rPr>
          <w:lang w:eastAsia="en-GB"/>
        </w:rPr>
      </w:pPr>
    </w:p>
    <w:p w14:paraId="45A3FB6C" w14:textId="77777777" w:rsidR="001442D4" w:rsidRPr="00662330" w:rsidRDefault="001442D4" w:rsidP="001442D4">
      <w:pPr>
        <w:pStyle w:val="Default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662330">
        <w:rPr>
          <w:rFonts w:asciiTheme="majorBidi" w:hAnsiTheme="majorBidi" w:cstheme="majorBidi"/>
          <w:b/>
          <w:bCs/>
          <w:color w:val="4472C4" w:themeColor="accent1"/>
          <w:sz w:val="28"/>
          <w:szCs w:val="28"/>
        </w:rPr>
        <w:t xml:space="preserve">TEACHING EXPERIENCE </w:t>
      </w:r>
    </w:p>
    <w:p w14:paraId="3EF135E7" w14:textId="77777777" w:rsidR="001442D4" w:rsidRPr="00ED4B13" w:rsidRDefault="001442D4" w:rsidP="001442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pict w14:anchorId="2C442D8E">
          <v:rect id="_x0000_i1028" style="width:451.3pt;height:4pt" o:hralign="center" o:hrstd="t" o:hrnoshade="t" o:hr="t" fillcolor="#599ad1" stroked="f"/>
        </w:pict>
      </w:r>
      <w:r w:rsidRPr="00ED4B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6ADA653" w14:textId="77777777" w:rsidR="001442D4" w:rsidRPr="00ED4B13" w:rsidRDefault="001442D4" w:rsidP="001442D4">
      <w:pPr>
        <w:pStyle w:val="Default"/>
        <w:rPr>
          <w:rFonts w:asciiTheme="majorBidi" w:hAnsiTheme="majorBidi" w:cstheme="majorBidi"/>
        </w:rPr>
      </w:pPr>
      <w:r w:rsidRPr="00ED4B13">
        <w:rPr>
          <w:rFonts w:asciiTheme="majorBidi" w:hAnsiTheme="majorBidi" w:cstheme="majorBidi"/>
        </w:rPr>
        <w:t>200</w:t>
      </w:r>
      <w:r>
        <w:rPr>
          <w:rFonts w:asciiTheme="majorBidi" w:hAnsiTheme="majorBidi" w:cstheme="majorBidi"/>
        </w:rPr>
        <w:t>6</w:t>
      </w:r>
      <w:r w:rsidRPr="00ED4B13">
        <w:rPr>
          <w:rFonts w:asciiTheme="majorBidi" w:hAnsiTheme="majorBidi" w:cstheme="majorBidi"/>
        </w:rPr>
        <w:t>-20</w:t>
      </w:r>
      <w:r>
        <w:rPr>
          <w:rFonts w:asciiTheme="majorBidi" w:hAnsiTheme="majorBidi" w:cstheme="majorBidi"/>
        </w:rPr>
        <w:t xml:space="preserve">13      </w:t>
      </w:r>
      <w:r w:rsidRPr="00ED4B13">
        <w:rPr>
          <w:rFonts w:asciiTheme="majorBidi" w:hAnsiTheme="majorBidi" w:cstheme="majorBidi"/>
        </w:rPr>
        <w:t xml:space="preserve"> </w:t>
      </w:r>
      <w:r w:rsidRPr="00ED4B13">
        <w:rPr>
          <w:rFonts w:asciiTheme="majorBidi" w:hAnsiTheme="majorBidi" w:cstheme="majorBidi"/>
          <w:b/>
          <w:bCs/>
        </w:rPr>
        <w:t xml:space="preserve">Assistant professor, </w:t>
      </w:r>
      <w:r w:rsidRPr="00ED4B13">
        <w:rPr>
          <w:rFonts w:asciiTheme="majorBidi" w:hAnsiTheme="majorBidi" w:cstheme="majorBidi"/>
        </w:rPr>
        <w:t xml:space="preserve">Hakim </w:t>
      </w:r>
      <w:proofErr w:type="spellStart"/>
      <w:r w:rsidRPr="00ED4B13">
        <w:rPr>
          <w:rFonts w:asciiTheme="majorBidi" w:hAnsiTheme="majorBidi" w:cstheme="majorBidi"/>
        </w:rPr>
        <w:t>Sabzevari</w:t>
      </w:r>
      <w:proofErr w:type="spellEnd"/>
      <w:r w:rsidRPr="00ED4B13">
        <w:rPr>
          <w:rFonts w:asciiTheme="majorBidi" w:hAnsiTheme="majorBidi" w:cstheme="majorBidi"/>
        </w:rPr>
        <w:t xml:space="preserve"> University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Sabzevar</w:t>
      </w:r>
      <w:proofErr w:type="spellEnd"/>
      <w:r>
        <w:rPr>
          <w:rFonts w:asciiTheme="majorBidi" w:hAnsiTheme="majorBidi" w:cstheme="majorBidi"/>
        </w:rPr>
        <w:t>, Iran.</w:t>
      </w:r>
    </w:p>
    <w:p w14:paraId="0ED29BF7" w14:textId="77777777" w:rsidR="001442D4" w:rsidRPr="00ED4B13" w:rsidRDefault="001442D4" w:rsidP="001442D4">
      <w:pPr>
        <w:pStyle w:val="Default"/>
        <w:rPr>
          <w:rFonts w:asciiTheme="majorBidi" w:hAnsiTheme="majorBidi" w:cstheme="majorBidi"/>
        </w:rPr>
      </w:pPr>
      <w:r w:rsidRPr="00ED4B13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13</w:t>
      </w:r>
      <w:r w:rsidRPr="00ED4B13">
        <w:rPr>
          <w:rFonts w:asciiTheme="majorBidi" w:hAnsiTheme="majorBidi" w:cstheme="majorBidi"/>
        </w:rPr>
        <w:t xml:space="preserve"> to now   </w:t>
      </w:r>
      <w:r>
        <w:rPr>
          <w:rFonts w:asciiTheme="majorBidi" w:hAnsiTheme="majorBidi" w:cstheme="majorBidi"/>
        </w:rPr>
        <w:t xml:space="preserve"> </w:t>
      </w:r>
      <w:r w:rsidRPr="00662330">
        <w:rPr>
          <w:rFonts w:asciiTheme="majorBidi" w:hAnsiTheme="majorBidi" w:cstheme="majorBidi"/>
          <w:b/>
          <w:bCs/>
        </w:rPr>
        <w:t>Associated professor</w:t>
      </w:r>
      <w:r>
        <w:rPr>
          <w:rFonts w:asciiTheme="majorBidi" w:hAnsiTheme="majorBidi" w:cstheme="majorBidi"/>
        </w:rPr>
        <w:t>, H</w:t>
      </w:r>
      <w:r w:rsidRPr="00ED4B13">
        <w:rPr>
          <w:rFonts w:asciiTheme="majorBidi" w:hAnsiTheme="majorBidi" w:cstheme="majorBidi"/>
        </w:rPr>
        <w:t xml:space="preserve">akim </w:t>
      </w:r>
      <w:proofErr w:type="spellStart"/>
      <w:r w:rsidRPr="00ED4B13">
        <w:rPr>
          <w:rFonts w:asciiTheme="majorBidi" w:hAnsiTheme="majorBidi" w:cstheme="majorBidi"/>
        </w:rPr>
        <w:t>Sabzevari</w:t>
      </w:r>
      <w:proofErr w:type="spellEnd"/>
      <w:r w:rsidRPr="00ED4B13">
        <w:rPr>
          <w:rFonts w:asciiTheme="majorBidi" w:hAnsiTheme="majorBidi" w:cstheme="majorBidi"/>
        </w:rPr>
        <w:t xml:space="preserve"> University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Sabzevar</w:t>
      </w:r>
      <w:proofErr w:type="spellEnd"/>
      <w:r>
        <w:rPr>
          <w:rFonts w:asciiTheme="majorBidi" w:hAnsiTheme="majorBidi" w:cstheme="majorBidi"/>
        </w:rPr>
        <w:t>, Iran.</w:t>
      </w:r>
    </w:p>
    <w:p w14:paraId="40B61617" w14:textId="77777777" w:rsidR="001442D4" w:rsidRDefault="001442D4" w:rsidP="001442D4">
      <w:pPr>
        <w:pStyle w:val="schoolname1"/>
        <w:rPr>
          <w:rFonts w:asciiTheme="majorBidi" w:hAnsiTheme="majorBidi"/>
          <w:szCs w:val="24"/>
        </w:rPr>
      </w:pPr>
    </w:p>
    <w:p w14:paraId="247A5583" w14:textId="77777777" w:rsidR="001442D4" w:rsidRPr="00AD4D57" w:rsidRDefault="001442D4" w:rsidP="001442D4">
      <w:pPr>
        <w:pStyle w:val="schoolname1"/>
        <w:tabs>
          <w:tab w:val="left" w:pos="900"/>
        </w:tabs>
        <w:rPr>
          <w:rFonts w:asciiTheme="majorBidi" w:hAnsiTheme="majorBidi"/>
          <w:color w:val="4472C4" w:themeColor="accent1"/>
          <w:szCs w:val="24"/>
        </w:rPr>
      </w:pPr>
      <w:r w:rsidRPr="00AD4D57">
        <w:rPr>
          <w:rFonts w:asciiTheme="majorBidi" w:hAnsiTheme="majorBidi"/>
          <w:color w:val="4472C4" w:themeColor="accent1"/>
          <w:szCs w:val="24"/>
        </w:rPr>
        <w:tab/>
      </w:r>
    </w:p>
    <w:p w14:paraId="042F3E50" w14:textId="77777777" w:rsidR="001442D4" w:rsidRPr="00AD4D57" w:rsidRDefault="001442D4" w:rsidP="001442D4">
      <w:pPr>
        <w:pStyle w:val="schoolname1"/>
        <w:rPr>
          <w:rFonts w:asciiTheme="majorBidi" w:hAnsiTheme="majorBidi"/>
          <w:b w:val="0"/>
          <w:bCs/>
          <w:color w:val="4472C4" w:themeColor="accent1"/>
          <w:szCs w:val="24"/>
        </w:rPr>
      </w:pPr>
      <w:r w:rsidRPr="00AD4D57">
        <w:rPr>
          <w:rFonts w:asciiTheme="majorBidi" w:hAnsiTheme="majorBidi"/>
          <w:b w:val="0"/>
          <w:bCs/>
          <w:color w:val="4472C4" w:themeColor="accent1"/>
          <w:szCs w:val="24"/>
        </w:rPr>
        <w:t>TEACHING INTERESTS:</w:t>
      </w:r>
    </w:p>
    <w:p w14:paraId="23762DA0" w14:textId="77777777" w:rsidR="001442D4" w:rsidRPr="00ED4B13" w:rsidRDefault="001442D4" w:rsidP="001442D4">
      <w:pPr>
        <w:pStyle w:val="schoolname1"/>
        <w:rPr>
          <w:rFonts w:asciiTheme="majorBidi" w:hAnsiTheme="majorBidi"/>
          <w:b w:val="0"/>
          <w:bCs/>
          <w:szCs w:val="24"/>
        </w:rPr>
      </w:pPr>
      <w:r w:rsidRPr="00ED4B13">
        <w:rPr>
          <w:rFonts w:asciiTheme="majorBidi" w:hAnsiTheme="majorBidi"/>
          <w:b w:val="0"/>
          <w:bCs/>
          <w:szCs w:val="24"/>
        </w:rPr>
        <w:t>Analytical Chemistry (Classic Analytical Chemistry)</w:t>
      </w:r>
    </w:p>
    <w:p w14:paraId="07C10D33" w14:textId="77777777" w:rsidR="001442D4" w:rsidRPr="00ED4B13" w:rsidRDefault="001442D4" w:rsidP="001442D4">
      <w:pPr>
        <w:pStyle w:val="schoolname1"/>
        <w:rPr>
          <w:rFonts w:asciiTheme="majorBidi" w:hAnsiTheme="majorBidi"/>
          <w:b w:val="0"/>
          <w:bCs/>
          <w:szCs w:val="24"/>
        </w:rPr>
      </w:pPr>
      <w:r w:rsidRPr="00ED4B13">
        <w:rPr>
          <w:rFonts w:asciiTheme="majorBidi" w:hAnsiTheme="majorBidi"/>
          <w:b w:val="0"/>
          <w:bCs/>
          <w:szCs w:val="24"/>
        </w:rPr>
        <w:t>Electrochemistry</w:t>
      </w:r>
    </w:p>
    <w:p w14:paraId="1424083D" w14:textId="77777777" w:rsidR="001442D4" w:rsidRPr="00ED4B13" w:rsidRDefault="001442D4" w:rsidP="001442D4">
      <w:pPr>
        <w:pStyle w:val="schoolname1"/>
        <w:rPr>
          <w:rFonts w:asciiTheme="majorBidi" w:hAnsiTheme="majorBidi"/>
          <w:b w:val="0"/>
          <w:bCs/>
          <w:szCs w:val="24"/>
        </w:rPr>
      </w:pPr>
      <w:r w:rsidRPr="00ED4B13">
        <w:rPr>
          <w:rFonts w:asciiTheme="majorBidi" w:hAnsiTheme="majorBidi"/>
          <w:b w:val="0"/>
          <w:bCs/>
          <w:szCs w:val="24"/>
        </w:rPr>
        <w:t>Instrumental analysis</w:t>
      </w:r>
    </w:p>
    <w:p w14:paraId="455CD42B" w14:textId="77777777" w:rsidR="001442D4" w:rsidRPr="00ED4B13" w:rsidRDefault="001442D4" w:rsidP="001442D4">
      <w:pPr>
        <w:pStyle w:val="schoolname1"/>
        <w:rPr>
          <w:rFonts w:asciiTheme="majorBidi" w:hAnsiTheme="majorBidi"/>
          <w:b w:val="0"/>
          <w:bCs/>
          <w:szCs w:val="24"/>
        </w:rPr>
      </w:pPr>
      <w:r w:rsidRPr="00ED4B13">
        <w:rPr>
          <w:rFonts w:asciiTheme="majorBidi" w:hAnsiTheme="majorBidi"/>
          <w:b w:val="0"/>
          <w:bCs/>
          <w:szCs w:val="24"/>
        </w:rPr>
        <w:t>Atomic Spectroscopy</w:t>
      </w:r>
    </w:p>
    <w:p w14:paraId="15443E74" w14:textId="77777777" w:rsidR="001442D4" w:rsidRPr="00ED4B13" w:rsidRDefault="001442D4" w:rsidP="001442D4">
      <w:pPr>
        <w:pStyle w:val="schoolname1"/>
        <w:rPr>
          <w:rFonts w:asciiTheme="majorBidi" w:hAnsiTheme="majorBidi"/>
          <w:b w:val="0"/>
          <w:bCs/>
          <w:szCs w:val="24"/>
        </w:rPr>
      </w:pPr>
      <w:r w:rsidRPr="00ED4B13">
        <w:rPr>
          <w:rFonts w:asciiTheme="majorBidi" w:hAnsiTheme="majorBidi"/>
          <w:b w:val="0"/>
          <w:bCs/>
          <w:szCs w:val="24"/>
        </w:rPr>
        <w:t>Molecular spectroscopy</w:t>
      </w:r>
    </w:p>
    <w:p w14:paraId="761CB0E5" w14:textId="77777777" w:rsidR="001442D4" w:rsidRDefault="001442D4" w:rsidP="001442D4">
      <w:pPr>
        <w:pStyle w:val="schoolname1"/>
        <w:rPr>
          <w:rFonts w:asciiTheme="majorBidi" w:hAnsiTheme="majorBidi"/>
          <w:szCs w:val="24"/>
        </w:rPr>
      </w:pPr>
      <w:r w:rsidRPr="00ED4B13">
        <w:rPr>
          <w:rFonts w:asciiTheme="majorBidi" w:hAnsiTheme="majorBidi"/>
          <w:b w:val="0"/>
          <w:bCs/>
          <w:szCs w:val="24"/>
        </w:rPr>
        <w:t>General chemistry</w:t>
      </w:r>
    </w:p>
    <w:p w14:paraId="45BB2957" w14:textId="77777777" w:rsidR="001442D4" w:rsidRPr="00D43315" w:rsidRDefault="001442D4" w:rsidP="001442D4">
      <w:pPr>
        <w:pStyle w:val="schoolname1"/>
        <w:rPr>
          <w:rFonts w:asciiTheme="majorBidi" w:hAnsiTheme="majorBidi"/>
          <w:b w:val="0"/>
          <w:bCs/>
          <w:szCs w:val="24"/>
        </w:rPr>
      </w:pPr>
      <w:r>
        <w:rPr>
          <w:rFonts w:asciiTheme="majorBidi" w:hAnsiTheme="majorBidi"/>
          <w:b w:val="0"/>
          <w:bCs/>
          <w:szCs w:val="24"/>
        </w:rPr>
        <w:t>Separation methods</w:t>
      </w:r>
    </w:p>
    <w:p w14:paraId="382DDB07" w14:textId="77777777" w:rsidR="001442D4" w:rsidRPr="00D43315" w:rsidRDefault="001442D4" w:rsidP="001442D4">
      <w:pPr>
        <w:pStyle w:val="NoSpacing"/>
        <w:ind w:left="0"/>
        <w:rPr>
          <w:rFonts w:asciiTheme="majorBidi" w:hAnsiTheme="majorBidi" w:cstheme="majorBidi"/>
          <w:sz w:val="22"/>
          <w:lang w:eastAsia="en-GB"/>
        </w:rPr>
      </w:pPr>
      <w:r w:rsidRPr="00D43315">
        <w:rPr>
          <w:rFonts w:asciiTheme="majorBidi" w:hAnsiTheme="majorBidi" w:cstheme="majorBidi"/>
          <w:sz w:val="22"/>
          <w:lang w:eastAsia="en-GB"/>
        </w:rPr>
        <w:t>Chromatography</w:t>
      </w:r>
    </w:p>
    <w:p w14:paraId="52386F03" w14:textId="77777777" w:rsidR="001442D4" w:rsidRPr="00C2265E" w:rsidRDefault="001442D4" w:rsidP="001442D4">
      <w:pPr>
        <w:pStyle w:val="headerlist"/>
        <w:rPr>
          <w:rFonts w:asciiTheme="majorBidi" w:hAnsiTheme="majorBidi"/>
        </w:rPr>
      </w:pPr>
    </w:p>
    <w:p w14:paraId="5A07AD44" w14:textId="77777777" w:rsidR="001442D4" w:rsidRPr="00C2265E" w:rsidRDefault="001442D4" w:rsidP="001442D4">
      <w:pPr>
        <w:pStyle w:val="headerlist"/>
        <w:rPr>
          <w:rFonts w:asciiTheme="majorBidi" w:hAnsiTheme="majorBidi"/>
        </w:rPr>
      </w:pPr>
    </w:p>
    <w:p w14:paraId="738EE81C" w14:textId="77777777" w:rsidR="001442D4" w:rsidRPr="00662330" w:rsidRDefault="001442D4" w:rsidP="001442D4">
      <w:pPr>
        <w:pStyle w:val="headerlist"/>
        <w:rPr>
          <w:rFonts w:asciiTheme="majorBidi" w:hAnsiTheme="majorBidi"/>
          <w:color w:val="4472C4" w:themeColor="accent1"/>
          <w:sz w:val="28"/>
          <w:szCs w:val="28"/>
        </w:rPr>
      </w:pPr>
      <w:r w:rsidRPr="00662330">
        <w:rPr>
          <w:rFonts w:asciiTheme="majorBidi" w:hAnsiTheme="majorBidi"/>
          <w:b/>
          <w:bCs/>
          <w:color w:val="4472C4" w:themeColor="accent1"/>
          <w:sz w:val="28"/>
          <w:szCs w:val="28"/>
        </w:rPr>
        <w:t>PUBLICATIONS</w:t>
      </w:r>
    </w:p>
    <w:p w14:paraId="4C6B7547" w14:textId="77777777" w:rsidR="001442D4" w:rsidRPr="00C2265E" w:rsidRDefault="001442D4" w:rsidP="001442D4">
      <w:pPr>
        <w:pStyle w:val="headerlist"/>
        <w:rPr>
          <w:rFonts w:asciiTheme="majorBidi" w:hAnsiTheme="majorBidi"/>
        </w:rPr>
      </w:pPr>
      <w:r>
        <w:rPr>
          <w:rFonts w:asciiTheme="majorBidi" w:hAnsiTheme="majorBidi"/>
        </w:rPr>
        <w:pict w14:anchorId="4E9477A7">
          <v:rect id="_x0000_i1029" style="width:451.3pt;height:4pt" o:hralign="center" o:hrstd="t" o:hrnoshade="t" o:hr="t" fillcolor="#599ad1" stroked="f"/>
        </w:pict>
      </w:r>
    </w:p>
    <w:p w14:paraId="517F0F6A" w14:textId="77777777" w:rsidR="001442D4" w:rsidRPr="00C2265E" w:rsidRDefault="001442D4" w:rsidP="001442D4">
      <w:pPr>
        <w:pStyle w:val="headerlist"/>
        <w:rPr>
          <w:rFonts w:asciiTheme="majorBidi" w:hAnsiTheme="majorBidi"/>
        </w:rPr>
      </w:pPr>
    </w:p>
    <w:p w14:paraId="127F418F" w14:textId="77777777" w:rsidR="001442D4" w:rsidRPr="009B25C7" w:rsidRDefault="001442D4" w:rsidP="001442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auto"/>
          <w:lang w:val="en-US"/>
        </w:rPr>
      </w:pP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Chamsaz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, Mahmoud, Mohammad Hossein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Arbab-Zavar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, and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Saeid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 Nazari. "Determination of arsenic by electrothermal atomic absorption spectrometry using headspace liquid phase microextraction after in situ hydride generation."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Analytical Atomic Spectrometry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color w:val="222222"/>
          <w:shd w:val="clear" w:color="auto" w:fill="FFFFFF"/>
        </w:rPr>
        <w:t>18.10 (2003): 1279-1282.</w:t>
      </w:r>
    </w:p>
    <w:p w14:paraId="3702BB94" w14:textId="77777777" w:rsidR="001442D4" w:rsidRPr="009B25C7" w:rsidRDefault="001442D4" w:rsidP="001442D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FF"/>
        </w:rPr>
      </w:pP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Kaykhaii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Massoud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, Saeed Nazari, and Mahmood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Chamsaz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>. "Determination of aliphatic amines in water by gas chromatography using headspace solvent microextraction."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proofErr w:type="spellStart"/>
      <w:r w:rsidRPr="009B25C7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Talanta</w:t>
      </w:r>
      <w:proofErr w:type="spellEnd"/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color w:val="222222"/>
          <w:shd w:val="clear" w:color="auto" w:fill="FFFFFF"/>
        </w:rPr>
        <w:t>65.1 (2005): 223-228.</w:t>
      </w:r>
    </w:p>
    <w:p w14:paraId="7EE2F22E" w14:textId="77777777" w:rsidR="001442D4" w:rsidRPr="009B25C7" w:rsidRDefault="001442D4" w:rsidP="001442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auto"/>
          <w:lang w:val="en-US"/>
        </w:rPr>
      </w:pPr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Nazari,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Saeid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>. "Determination of trace amounts of cadmium by modified graphite furnace atomic absorption spectrometry after liquid phase microextraction."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i/>
          <w:iCs/>
          <w:color w:val="222222"/>
          <w:shd w:val="clear" w:color="auto" w:fill="FFFFFF"/>
        </w:rPr>
        <w:t>Microchemical Journal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color w:val="222222"/>
          <w:shd w:val="clear" w:color="auto" w:fill="FFFFFF"/>
        </w:rPr>
        <w:t>90.2 (2008): 107-112.</w:t>
      </w:r>
      <w:r w:rsidRPr="009B25C7">
        <w:rPr>
          <w:rFonts w:asciiTheme="majorBidi" w:hAnsiTheme="majorBidi" w:cstheme="majorBidi"/>
        </w:rPr>
        <w:t xml:space="preserve">4- </w:t>
      </w:r>
    </w:p>
    <w:p w14:paraId="6371D19C" w14:textId="77777777" w:rsidR="001442D4" w:rsidRPr="009B25C7" w:rsidRDefault="001442D4" w:rsidP="001442D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FF"/>
        </w:rPr>
      </w:pPr>
      <w:r w:rsidRPr="009B25C7">
        <w:rPr>
          <w:rFonts w:asciiTheme="majorBidi" w:hAnsiTheme="majorBidi" w:cstheme="majorBidi"/>
          <w:color w:val="222222"/>
          <w:shd w:val="clear" w:color="auto" w:fill="FFFFFF"/>
        </w:rPr>
        <w:lastRenderedPageBreak/>
        <w:t xml:space="preserve">Nazari,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Saeid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. "Liquid phase microextraction and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ultratrace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 determination of cadmium by modified graphite furnace atomic absorption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spectrometry."</w:t>
      </w:r>
      <w:r w:rsidRPr="009B25C7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</w:t>
      </w:r>
      <w:proofErr w:type="spellEnd"/>
      <w:r w:rsidRPr="009B25C7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of hazardous materials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color w:val="222222"/>
          <w:shd w:val="clear" w:color="auto" w:fill="FFFFFF"/>
        </w:rPr>
        <w:t>165.1 (2009): 200-205.</w:t>
      </w:r>
    </w:p>
    <w:p w14:paraId="2083341A" w14:textId="77777777" w:rsidR="001442D4" w:rsidRPr="009B25C7" w:rsidRDefault="001442D4" w:rsidP="001442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Nazari,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Saeid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. </w:t>
      </w:r>
      <w:r w:rsidRPr="009B25C7">
        <w:rPr>
          <w:rFonts w:asciiTheme="majorBidi" w:hAnsiTheme="majorBidi" w:cstheme="majorBidi"/>
        </w:rPr>
        <w:t xml:space="preserve"> “Determination of gold by electrothermal atomic absorption spectrometry after single drop microextraction”. </w:t>
      </w:r>
      <w:r w:rsidRPr="009B25C7">
        <w:rPr>
          <w:rFonts w:asciiTheme="majorBidi" w:hAnsiTheme="majorBidi" w:cstheme="majorBidi"/>
          <w:i/>
          <w:iCs/>
        </w:rPr>
        <w:t>Analytical Chemistry-An Indian Journal</w:t>
      </w:r>
      <w:r w:rsidRPr="009B25C7">
        <w:rPr>
          <w:rFonts w:asciiTheme="majorBidi" w:hAnsiTheme="majorBidi" w:cstheme="majorBidi"/>
        </w:rPr>
        <w:t xml:space="preserve"> 7. (2008):  301-305. </w:t>
      </w:r>
    </w:p>
    <w:p w14:paraId="64728888" w14:textId="77777777" w:rsidR="001442D4" w:rsidRPr="009B25C7" w:rsidRDefault="001442D4" w:rsidP="001442D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Nezhadali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Azizollah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>, and Saied Nazari. "Graphite furnace atomic absorption spectrometric determination of cadmium after solid-liquid extraction with dithizone."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i/>
          <w:iCs/>
          <w:color w:val="222222"/>
          <w:shd w:val="clear" w:color="auto" w:fill="FFFFFF"/>
        </w:rPr>
        <w:t>Bulletin of the Chemical Society of Ethiopia</w:t>
      </w:r>
      <w:r w:rsidRPr="009B25C7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9B25C7">
        <w:rPr>
          <w:rFonts w:asciiTheme="majorBidi" w:hAnsiTheme="majorBidi" w:cstheme="majorBidi"/>
          <w:color w:val="222222"/>
          <w:shd w:val="clear" w:color="auto" w:fill="FFFFFF"/>
        </w:rPr>
        <w:t>23.2 (2009).</w:t>
      </w:r>
    </w:p>
    <w:p w14:paraId="18ECC75D" w14:textId="77777777" w:rsidR="001442D4" w:rsidRPr="009B25C7" w:rsidRDefault="001442D4" w:rsidP="001442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Nazari,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Saeid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>. “</w:t>
      </w:r>
      <w:r w:rsidRPr="009B25C7">
        <w:rPr>
          <w:rFonts w:asciiTheme="majorBidi" w:hAnsiTheme="majorBidi" w:cstheme="majorBidi"/>
        </w:rPr>
        <w:t xml:space="preserve">Determination of trace amounts of Lead in water samples using Liquid Phase Microextraction followed by Modified Graphite Furnace Atomic Absorption Spectrometry.” </w:t>
      </w:r>
      <w:r w:rsidRPr="009B25C7">
        <w:rPr>
          <w:rFonts w:asciiTheme="majorBidi" w:hAnsiTheme="majorBidi" w:cstheme="majorBidi"/>
          <w:i/>
          <w:iCs/>
        </w:rPr>
        <w:t xml:space="preserve">American Journal of Analytical Chemistry 2. </w:t>
      </w:r>
      <w:proofErr w:type="gramStart"/>
      <w:r w:rsidRPr="009B25C7">
        <w:rPr>
          <w:rFonts w:asciiTheme="majorBidi" w:hAnsiTheme="majorBidi" w:cstheme="majorBidi"/>
          <w:i/>
          <w:iCs/>
        </w:rPr>
        <w:t xml:space="preserve">( </w:t>
      </w:r>
      <w:r w:rsidRPr="009B25C7">
        <w:rPr>
          <w:rFonts w:asciiTheme="majorBidi" w:hAnsiTheme="majorBidi" w:cstheme="majorBidi"/>
          <w:color w:val="545454"/>
          <w:shd w:val="clear" w:color="auto" w:fill="FFFFFF"/>
        </w:rPr>
        <w:t>2011</w:t>
      </w:r>
      <w:proofErr w:type="gramEnd"/>
      <w:r w:rsidRPr="009B25C7">
        <w:rPr>
          <w:rFonts w:asciiTheme="majorBidi" w:hAnsiTheme="majorBidi" w:cstheme="majorBidi"/>
          <w:color w:val="545454"/>
          <w:shd w:val="clear" w:color="auto" w:fill="FFFFFF"/>
        </w:rPr>
        <w:t>): 757-767.</w:t>
      </w:r>
    </w:p>
    <w:p w14:paraId="4EA8FB39" w14:textId="77777777" w:rsidR="001442D4" w:rsidRPr="009B25C7" w:rsidRDefault="001442D4" w:rsidP="001442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9B25C7">
        <w:rPr>
          <w:rFonts w:asciiTheme="majorBidi" w:hAnsiTheme="majorBidi" w:cstheme="majorBidi"/>
          <w:color w:val="222222"/>
          <w:shd w:val="clear" w:color="auto" w:fill="FFFFFF"/>
        </w:rPr>
        <w:t>Saeid</w:t>
      </w:r>
      <w:proofErr w:type="spellEnd"/>
      <w:r w:rsidRPr="009B25C7">
        <w:rPr>
          <w:rFonts w:asciiTheme="majorBidi" w:hAnsiTheme="majorBidi" w:cstheme="majorBidi"/>
          <w:color w:val="222222"/>
          <w:shd w:val="clear" w:color="auto" w:fill="FFFFFF"/>
        </w:rPr>
        <w:t xml:space="preserve"> Nazari. “</w:t>
      </w:r>
      <w:r w:rsidRPr="009B25C7">
        <w:rPr>
          <w:rFonts w:asciiTheme="majorBidi" w:hAnsiTheme="majorBidi" w:cstheme="majorBidi"/>
        </w:rPr>
        <w:t xml:space="preserve">Determination Of Lead </w:t>
      </w:r>
      <w:proofErr w:type="gramStart"/>
      <w:r w:rsidRPr="009B25C7">
        <w:rPr>
          <w:rFonts w:asciiTheme="majorBidi" w:hAnsiTheme="majorBidi" w:cstheme="majorBidi"/>
        </w:rPr>
        <w:t>By</w:t>
      </w:r>
      <w:proofErr w:type="gramEnd"/>
      <w:r w:rsidRPr="009B25C7">
        <w:rPr>
          <w:rFonts w:asciiTheme="majorBidi" w:hAnsiTheme="majorBidi" w:cstheme="majorBidi"/>
        </w:rPr>
        <w:t xml:space="preserve"> Electrothermal Atomic Absorption Spectrometry Using Ionic Liquid Single Drop Microextraction</w:t>
      </w:r>
      <w:r w:rsidRPr="009B25C7">
        <w:rPr>
          <w:rFonts w:asciiTheme="majorBidi" w:hAnsiTheme="majorBidi" w:cstheme="majorBidi"/>
          <w:b/>
          <w:bCs/>
        </w:rPr>
        <w:t xml:space="preserve">” </w:t>
      </w:r>
      <w:r w:rsidRPr="009B25C7">
        <w:rPr>
          <w:rFonts w:asciiTheme="majorBidi" w:hAnsiTheme="majorBidi" w:cstheme="majorBidi"/>
          <w:i/>
          <w:iCs/>
        </w:rPr>
        <w:t>Analytical Chemistry-An Indian Journal. 11.5 (2012): 195-202.</w:t>
      </w:r>
    </w:p>
    <w:p w14:paraId="43BA9BA3" w14:textId="77777777" w:rsidR="001442D4" w:rsidRPr="009B25C7" w:rsidRDefault="001442D4" w:rsidP="001442D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8F1A590" w14:textId="77777777" w:rsidR="001442D4" w:rsidRPr="009B25C7" w:rsidRDefault="001442D4" w:rsidP="001442D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9B25C7">
        <w:rPr>
          <w:rFonts w:asciiTheme="majorBidi" w:hAnsiTheme="majorBidi" w:cstheme="majorBidi"/>
        </w:rPr>
        <w:t>Saeid</w:t>
      </w:r>
      <w:proofErr w:type="spellEnd"/>
      <w:r w:rsidRPr="009B25C7">
        <w:rPr>
          <w:rFonts w:asciiTheme="majorBidi" w:hAnsiTheme="majorBidi" w:cstheme="majorBidi"/>
        </w:rPr>
        <w:t xml:space="preserve"> Nazari, </w:t>
      </w:r>
      <w:proofErr w:type="spellStart"/>
      <w:r w:rsidRPr="009B25C7">
        <w:rPr>
          <w:rFonts w:asciiTheme="majorBidi" w:hAnsiTheme="majorBidi" w:cstheme="majorBidi"/>
        </w:rPr>
        <w:t>Azizollah</w:t>
      </w:r>
      <w:proofErr w:type="spellEnd"/>
      <w:r w:rsidRPr="009B25C7">
        <w:rPr>
          <w:rFonts w:asciiTheme="majorBidi" w:hAnsiTheme="majorBidi" w:cstheme="majorBidi"/>
        </w:rPr>
        <w:t xml:space="preserve"> </w:t>
      </w:r>
      <w:proofErr w:type="spellStart"/>
      <w:r w:rsidRPr="009B25C7">
        <w:rPr>
          <w:rFonts w:asciiTheme="majorBidi" w:hAnsiTheme="majorBidi" w:cstheme="majorBidi"/>
        </w:rPr>
        <w:t>Nezhadali</w:t>
      </w:r>
      <w:proofErr w:type="spellEnd"/>
      <w:r w:rsidRPr="009B25C7">
        <w:rPr>
          <w:rFonts w:asciiTheme="majorBidi" w:hAnsiTheme="majorBidi" w:cstheme="majorBidi"/>
        </w:rPr>
        <w:t xml:space="preserve">, </w:t>
      </w:r>
      <w:proofErr w:type="spellStart"/>
      <w:r w:rsidRPr="009B25C7">
        <w:rPr>
          <w:rFonts w:asciiTheme="majorBidi" w:hAnsiTheme="majorBidi" w:cstheme="majorBidi"/>
        </w:rPr>
        <w:t>Mohadese</w:t>
      </w:r>
      <w:proofErr w:type="spellEnd"/>
      <w:r w:rsidRPr="009B25C7">
        <w:rPr>
          <w:rFonts w:asciiTheme="majorBidi" w:hAnsiTheme="majorBidi" w:cstheme="majorBidi"/>
        </w:rPr>
        <w:t xml:space="preserve"> </w:t>
      </w:r>
      <w:proofErr w:type="spellStart"/>
      <w:r w:rsidRPr="009B25C7">
        <w:rPr>
          <w:rFonts w:asciiTheme="majorBidi" w:hAnsiTheme="majorBidi" w:cstheme="majorBidi"/>
        </w:rPr>
        <w:t>Biabani</w:t>
      </w:r>
      <w:proofErr w:type="spellEnd"/>
      <w:r w:rsidRPr="009B25C7">
        <w:rPr>
          <w:rFonts w:asciiTheme="majorBidi" w:hAnsiTheme="majorBidi" w:cstheme="majorBidi"/>
        </w:rPr>
        <w:t xml:space="preserve">, Hossein </w:t>
      </w:r>
      <w:proofErr w:type="spellStart"/>
      <w:r w:rsidRPr="009B25C7">
        <w:rPr>
          <w:rFonts w:asciiTheme="majorBidi" w:hAnsiTheme="majorBidi" w:cstheme="majorBidi"/>
        </w:rPr>
        <w:t>Eshgh</w:t>
      </w:r>
      <w:proofErr w:type="spellEnd"/>
      <w:r w:rsidRPr="009B25C7">
        <w:rPr>
          <w:rFonts w:asciiTheme="majorBidi" w:hAnsiTheme="majorBidi" w:cstheme="majorBidi"/>
        </w:rPr>
        <w:t xml:space="preserve">. “Preconcentration and determination of cadmium in </w:t>
      </w:r>
      <w:proofErr w:type="spellStart"/>
      <w:r w:rsidRPr="009B25C7">
        <w:rPr>
          <w:rFonts w:asciiTheme="majorBidi" w:hAnsiTheme="majorBidi" w:cstheme="majorBidi"/>
        </w:rPr>
        <w:t>aqueoussamples</w:t>
      </w:r>
      <w:proofErr w:type="spellEnd"/>
      <w:r w:rsidRPr="009B25C7">
        <w:rPr>
          <w:rFonts w:asciiTheme="majorBidi" w:hAnsiTheme="majorBidi" w:cstheme="majorBidi"/>
        </w:rPr>
        <w:t xml:space="preserve"> and human plasma by flame atomic absorption spectrometry after dispersive liquid-liquid microextraction.” </w:t>
      </w:r>
      <w:r w:rsidRPr="009B25C7">
        <w:rPr>
          <w:rFonts w:asciiTheme="majorBidi" w:hAnsiTheme="majorBidi" w:cstheme="majorBidi"/>
          <w:i/>
          <w:iCs/>
        </w:rPr>
        <w:t xml:space="preserve">Surface Science an international </w:t>
      </w:r>
      <w:proofErr w:type="spellStart"/>
      <w:proofErr w:type="gramStart"/>
      <w:r w:rsidRPr="009B25C7">
        <w:rPr>
          <w:rFonts w:asciiTheme="majorBidi" w:hAnsiTheme="majorBidi" w:cstheme="majorBidi"/>
          <w:i/>
          <w:iCs/>
        </w:rPr>
        <w:t>jornal</w:t>
      </w:r>
      <w:proofErr w:type="spellEnd"/>
      <w:r w:rsidRPr="009B25C7">
        <w:rPr>
          <w:rFonts w:asciiTheme="majorBidi" w:hAnsiTheme="majorBidi" w:cstheme="majorBidi"/>
          <w:i/>
          <w:iCs/>
        </w:rPr>
        <w:t xml:space="preserve"> </w:t>
      </w:r>
      <w:r w:rsidRPr="009B25C7">
        <w:rPr>
          <w:rFonts w:asciiTheme="majorBidi" w:hAnsiTheme="majorBidi" w:cstheme="majorBidi"/>
        </w:rPr>
        <w:t>,</w:t>
      </w:r>
      <w:proofErr w:type="gramEnd"/>
      <w:r w:rsidRPr="009B25C7">
        <w:rPr>
          <w:rFonts w:asciiTheme="majorBidi" w:hAnsiTheme="majorBidi" w:cstheme="majorBidi"/>
        </w:rPr>
        <w:t xml:space="preserve"> 1,( 2016):  1-8.</w:t>
      </w:r>
    </w:p>
    <w:p w14:paraId="19696DFD" w14:textId="77777777" w:rsidR="001442D4" w:rsidRPr="009B25C7" w:rsidRDefault="001442D4" w:rsidP="001442D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9B25C7">
        <w:rPr>
          <w:rFonts w:asciiTheme="majorBidi" w:hAnsiTheme="majorBidi" w:cstheme="majorBidi"/>
        </w:rPr>
        <w:t>Saeid</w:t>
      </w:r>
      <w:proofErr w:type="spellEnd"/>
      <w:r w:rsidRPr="009B25C7">
        <w:rPr>
          <w:rFonts w:asciiTheme="majorBidi" w:hAnsiTheme="majorBidi" w:cstheme="majorBidi"/>
        </w:rPr>
        <w:t xml:space="preserve"> Nazari. “Preconcentration and determination </w:t>
      </w:r>
      <w:proofErr w:type="spellStart"/>
      <w:r w:rsidRPr="009B25C7">
        <w:rPr>
          <w:rFonts w:asciiTheme="majorBidi" w:hAnsiTheme="majorBidi" w:cstheme="majorBidi"/>
        </w:rPr>
        <w:t>ofthallium</w:t>
      </w:r>
      <w:proofErr w:type="spellEnd"/>
      <w:r w:rsidRPr="009B25C7">
        <w:rPr>
          <w:rFonts w:asciiTheme="majorBidi" w:hAnsiTheme="majorBidi" w:cstheme="majorBidi"/>
        </w:rPr>
        <w:t xml:space="preserve"> in human plasma by flame atomic absorption spectrometry after ion pair solvent microextraction.” </w:t>
      </w:r>
      <w:r w:rsidRPr="009B25C7">
        <w:rPr>
          <w:rFonts w:asciiTheme="majorBidi" w:hAnsiTheme="majorBidi" w:cstheme="majorBidi"/>
          <w:i/>
          <w:iCs/>
        </w:rPr>
        <w:t xml:space="preserve">Spectroscopy an international </w:t>
      </w:r>
      <w:proofErr w:type="spellStart"/>
      <w:r w:rsidRPr="009B25C7">
        <w:rPr>
          <w:rFonts w:asciiTheme="majorBidi" w:hAnsiTheme="majorBidi" w:cstheme="majorBidi"/>
          <w:i/>
          <w:iCs/>
        </w:rPr>
        <w:t>jornal</w:t>
      </w:r>
      <w:proofErr w:type="spellEnd"/>
      <w:r w:rsidRPr="009B25C7">
        <w:rPr>
          <w:rFonts w:asciiTheme="majorBidi" w:hAnsiTheme="majorBidi" w:cstheme="majorBidi"/>
          <w:i/>
          <w:iCs/>
        </w:rPr>
        <w:t xml:space="preserve">, </w:t>
      </w:r>
      <w:r w:rsidRPr="009B25C7">
        <w:rPr>
          <w:rFonts w:asciiTheme="majorBidi" w:hAnsiTheme="majorBidi" w:cstheme="majorBidi"/>
        </w:rPr>
        <w:t>1(1), (2016): 5-12.</w:t>
      </w:r>
    </w:p>
    <w:p w14:paraId="7CAD533B" w14:textId="77777777" w:rsidR="001442D4" w:rsidRPr="009B25C7" w:rsidRDefault="001442D4" w:rsidP="001442D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9B25C7">
        <w:rPr>
          <w:rFonts w:asciiTheme="majorBidi" w:hAnsiTheme="majorBidi" w:cstheme="majorBidi"/>
        </w:rPr>
        <w:t xml:space="preserve">  </w:t>
      </w:r>
      <w:proofErr w:type="spellStart"/>
      <w:r w:rsidRPr="009B25C7">
        <w:rPr>
          <w:rFonts w:asciiTheme="majorBidi" w:hAnsiTheme="majorBidi" w:cstheme="majorBidi"/>
        </w:rPr>
        <w:t>Saeid</w:t>
      </w:r>
      <w:proofErr w:type="spellEnd"/>
      <w:r w:rsidRPr="009B25C7">
        <w:rPr>
          <w:rFonts w:asciiTheme="majorBidi" w:hAnsiTheme="majorBidi" w:cstheme="majorBidi"/>
        </w:rPr>
        <w:t xml:space="preserve"> Nazari. “Headspace Liquid Phase Microextraction after Hydride Generation combined with UV-Vis Spectrophotometry for Preconcentration and </w:t>
      </w:r>
      <w:proofErr w:type="spellStart"/>
      <w:r w:rsidRPr="009B25C7">
        <w:rPr>
          <w:rFonts w:asciiTheme="majorBidi" w:hAnsiTheme="majorBidi" w:cstheme="majorBidi"/>
        </w:rPr>
        <w:t>Dtermination</w:t>
      </w:r>
      <w:proofErr w:type="spellEnd"/>
      <w:r w:rsidRPr="009B25C7">
        <w:rPr>
          <w:rFonts w:asciiTheme="majorBidi" w:hAnsiTheme="majorBidi" w:cstheme="majorBidi"/>
        </w:rPr>
        <w:t xml:space="preserve"> of Antimony</w:t>
      </w:r>
      <w:proofErr w:type="gramStart"/>
      <w:r w:rsidRPr="009B25C7">
        <w:rPr>
          <w:rFonts w:asciiTheme="majorBidi" w:hAnsiTheme="majorBidi" w:cstheme="majorBidi"/>
        </w:rPr>
        <w:t>” ,</w:t>
      </w:r>
      <w:proofErr w:type="gramEnd"/>
      <w:r w:rsidRPr="009B25C7">
        <w:rPr>
          <w:rFonts w:asciiTheme="majorBidi" w:hAnsiTheme="majorBidi" w:cstheme="majorBidi"/>
        </w:rPr>
        <w:t xml:space="preserve"> </w:t>
      </w:r>
      <w:r w:rsidRPr="009B25C7">
        <w:rPr>
          <w:rFonts w:asciiTheme="majorBidi" w:hAnsiTheme="majorBidi" w:cstheme="majorBidi"/>
          <w:i/>
          <w:iCs/>
        </w:rPr>
        <w:t>International journal of analytical chemistry</w:t>
      </w:r>
      <w:r w:rsidRPr="009B25C7">
        <w:rPr>
          <w:rFonts w:asciiTheme="majorBidi" w:hAnsiTheme="majorBidi" w:cstheme="majorBidi"/>
        </w:rPr>
        <w:t>, In press.</w:t>
      </w:r>
    </w:p>
    <w:p w14:paraId="205EF3D9" w14:textId="77777777" w:rsidR="001442D4" w:rsidRDefault="001442D4" w:rsidP="001442D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/>
          <w:iCs/>
        </w:rPr>
      </w:pPr>
      <w:r w:rsidRPr="009B25C7">
        <w:rPr>
          <w:rFonts w:asciiTheme="majorBidi" w:hAnsiTheme="majorBidi" w:cstheme="majorBidi"/>
        </w:rPr>
        <w:t xml:space="preserve">   </w:t>
      </w:r>
      <w:proofErr w:type="spellStart"/>
      <w:r w:rsidRPr="009B25C7">
        <w:rPr>
          <w:rFonts w:asciiTheme="majorBidi" w:hAnsiTheme="majorBidi" w:cstheme="majorBidi"/>
        </w:rPr>
        <w:t>Saeid</w:t>
      </w:r>
      <w:proofErr w:type="spellEnd"/>
      <w:r w:rsidRPr="009B25C7">
        <w:rPr>
          <w:rFonts w:asciiTheme="majorBidi" w:hAnsiTheme="majorBidi" w:cstheme="majorBidi"/>
        </w:rPr>
        <w:t xml:space="preserve"> Nazari, </w:t>
      </w:r>
      <w:proofErr w:type="spellStart"/>
      <w:r w:rsidRPr="009B25C7">
        <w:rPr>
          <w:rFonts w:asciiTheme="majorBidi" w:hAnsiTheme="majorBidi" w:cstheme="majorBidi"/>
        </w:rPr>
        <w:t>Azizollah</w:t>
      </w:r>
      <w:proofErr w:type="spellEnd"/>
      <w:r w:rsidRPr="009B25C7">
        <w:rPr>
          <w:rFonts w:asciiTheme="majorBidi" w:hAnsiTheme="majorBidi" w:cstheme="majorBidi"/>
        </w:rPr>
        <w:t xml:space="preserve"> </w:t>
      </w:r>
      <w:proofErr w:type="spellStart"/>
      <w:r w:rsidRPr="009B25C7">
        <w:rPr>
          <w:rFonts w:asciiTheme="majorBidi" w:hAnsiTheme="majorBidi" w:cstheme="majorBidi"/>
        </w:rPr>
        <w:t>Nezhadali</w:t>
      </w:r>
      <w:proofErr w:type="spellEnd"/>
      <w:r w:rsidRPr="009B25C7">
        <w:rPr>
          <w:rFonts w:asciiTheme="majorBidi" w:hAnsiTheme="majorBidi" w:cstheme="majorBidi"/>
        </w:rPr>
        <w:t xml:space="preserve">, </w:t>
      </w:r>
      <w:proofErr w:type="spellStart"/>
      <w:r w:rsidRPr="009B25C7">
        <w:rPr>
          <w:rFonts w:asciiTheme="majorBidi" w:hAnsiTheme="majorBidi" w:cstheme="majorBidi"/>
        </w:rPr>
        <w:t>Saeideh</w:t>
      </w:r>
      <w:proofErr w:type="spellEnd"/>
      <w:r w:rsidRPr="009B25C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9B25C7">
        <w:rPr>
          <w:rFonts w:asciiTheme="majorBidi" w:hAnsiTheme="majorBidi" w:cstheme="majorBidi"/>
        </w:rPr>
        <w:t>Saraii</w:t>
      </w:r>
      <w:proofErr w:type="spellEnd"/>
      <w:r w:rsidRPr="009B25C7">
        <w:rPr>
          <w:rFonts w:asciiTheme="majorBidi" w:hAnsiTheme="majorBidi" w:cstheme="majorBidi"/>
        </w:rPr>
        <w:t>,  “</w:t>
      </w:r>
      <w:proofErr w:type="gramEnd"/>
      <w:r w:rsidRPr="009B25C7">
        <w:rPr>
          <w:rFonts w:asciiTheme="majorBidi" w:hAnsiTheme="majorBidi" w:cstheme="majorBidi"/>
        </w:rPr>
        <w:t xml:space="preserve">Dispersive Liquid–Liquid Microextraction followed by Ultraviolet- Visible Spectrophotometry to Determination of Methadone in human urine”  </w:t>
      </w:r>
      <w:r w:rsidRPr="009B25C7">
        <w:rPr>
          <w:rFonts w:asciiTheme="majorBidi" w:hAnsiTheme="majorBidi" w:cstheme="majorBidi"/>
          <w:i/>
          <w:iCs/>
        </w:rPr>
        <w:t xml:space="preserve">International Journal Advanced Research in Chemical Science. </w:t>
      </w:r>
      <w:r w:rsidRPr="009B25C7">
        <w:rPr>
          <w:rFonts w:asciiTheme="majorBidi" w:hAnsiTheme="majorBidi" w:cstheme="majorBidi"/>
        </w:rPr>
        <w:t>In press.</w:t>
      </w:r>
    </w:p>
    <w:p w14:paraId="75BD9795" w14:textId="77777777" w:rsidR="001442D4" w:rsidRPr="00ED77D9" w:rsidRDefault="001442D4" w:rsidP="001442D4">
      <w:pPr>
        <w:pStyle w:val="Heading1"/>
        <w:numPr>
          <w:ilvl w:val="0"/>
          <w:numId w:val="2"/>
        </w:numPr>
        <w:shd w:val="clear" w:color="auto" w:fill="FFFFFF"/>
        <w:tabs>
          <w:tab w:val="num" w:pos="360"/>
        </w:tabs>
        <w:spacing w:before="0" w:line="360" w:lineRule="auto"/>
        <w:ind w:left="0" w:firstLine="0"/>
        <w:jc w:val="both"/>
        <w:rPr>
          <w:rFonts w:asciiTheme="majorBidi" w:hAnsiTheme="majorBidi"/>
          <w:i/>
          <w:iCs/>
        </w:rPr>
      </w:pPr>
      <w:proofErr w:type="spellStart"/>
      <w:r w:rsidRPr="00ED77D9">
        <w:rPr>
          <w:rFonts w:asciiTheme="majorBidi" w:hAnsiTheme="majorBidi"/>
          <w:sz w:val="24"/>
          <w:szCs w:val="24"/>
        </w:rPr>
        <w:lastRenderedPageBreak/>
        <w:t>Saeid</w:t>
      </w:r>
      <w:proofErr w:type="spellEnd"/>
      <w:r w:rsidRPr="00ED77D9">
        <w:rPr>
          <w:rFonts w:asciiTheme="majorBidi" w:hAnsiTheme="majorBidi"/>
          <w:sz w:val="24"/>
          <w:szCs w:val="24"/>
        </w:rPr>
        <w:t xml:space="preserve"> Nazari, </w:t>
      </w:r>
      <w:proofErr w:type="spellStart"/>
      <w:r w:rsidRPr="00ED77D9">
        <w:rPr>
          <w:rFonts w:asciiTheme="majorBidi" w:hAnsiTheme="majorBidi"/>
          <w:sz w:val="24"/>
          <w:szCs w:val="24"/>
        </w:rPr>
        <w:t>Asharaf</w:t>
      </w:r>
      <w:proofErr w:type="spellEnd"/>
      <w:r w:rsidRPr="00ED77D9">
        <w:rPr>
          <w:rFonts w:asciiTheme="majorBidi" w:hAnsiTheme="majorBidi"/>
          <w:sz w:val="24"/>
          <w:szCs w:val="24"/>
        </w:rPr>
        <w:t xml:space="preserve"> Mehri, Asma </w:t>
      </w:r>
      <w:proofErr w:type="spellStart"/>
      <w:r w:rsidRPr="00ED77D9">
        <w:rPr>
          <w:rFonts w:asciiTheme="majorBidi" w:hAnsiTheme="majorBidi"/>
          <w:sz w:val="24"/>
          <w:szCs w:val="24"/>
        </w:rPr>
        <w:t>Sepehri</w:t>
      </w:r>
      <w:proofErr w:type="spellEnd"/>
      <w:r w:rsidRPr="00ED77D9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D77D9">
        <w:rPr>
          <w:rFonts w:asciiTheme="majorBidi" w:hAnsiTheme="majorBidi"/>
          <w:sz w:val="24"/>
          <w:szCs w:val="24"/>
        </w:rPr>
        <w:t>Hassannia</w:t>
      </w:r>
      <w:proofErr w:type="spellEnd"/>
      <w:r w:rsidRPr="00ED77D9">
        <w:rPr>
          <w:rFonts w:asciiTheme="majorBidi" w:hAnsiTheme="majorBidi"/>
          <w:i/>
          <w:iCs/>
        </w:rPr>
        <w:t xml:space="preserve">, " </w:t>
      </w:r>
      <w:r w:rsidRPr="00ED77D9">
        <w:rPr>
          <w:rFonts w:asciiTheme="majorBidi" w:hAnsiTheme="majorBidi"/>
          <w:color w:val="333333"/>
          <w:spacing w:val="2"/>
          <w:sz w:val="24"/>
          <w:szCs w:val="24"/>
        </w:rPr>
        <w:t>Fe</w:t>
      </w:r>
      <w:r w:rsidRPr="00ED77D9">
        <w:rPr>
          <w:rFonts w:asciiTheme="majorBidi" w:hAnsiTheme="majorBidi"/>
          <w:color w:val="333333"/>
          <w:spacing w:val="2"/>
          <w:sz w:val="24"/>
          <w:szCs w:val="24"/>
          <w:vertAlign w:val="subscript"/>
        </w:rPr>
        <w:t>3</w:t>
      </w:r>
      <w:r w:rsidRPr="00ED77D9">
        <w:rPr>
          <w:rFonts w:asciiTheme="majorBidi" w:hAnsiTheme="majorBidi"/>
          <w:color w:val="333333"/>
          <w:spacing w:val="2"/>
          <w:sz w:val="24"/>
          <w:szCs w:val="24"/>
        </w:rPr>
        <w:t>O</w:t>
      </w:r>
      <w:r w:rsidRPr="00ED77D9">
        <w:rPr>
          <w:rFonts w:asciiTheme="majorBidi" w:hAnsiTheme="majorBidi"/>
          <w:color w:val="333333"/>
          <w:spacing w:val="2"/>
          <w:sz w:val="24"/>
          <w:szCs w:val="24"/>
          <w:vertAlign w:val="subscript"/>
        </w:rPr>
        <w:t>4</w:t>
      </w:r>
      <w:r w:rsidRPr="00ED77D9">
        <w:rPr>
          <w:rFonts w:asciiTheme="majorBidi" w:hAnsiTheme="majorBidi"/>
          <w:color w:val="333333"/>
          <w:spacing w:val="2"/>
          <w:sz w:val="24"/>
          <w:szCs w:val="24"/>
        </w:rPr>
        <w:t xml:space="preserve">-modified graphene oxide as a sorbent for sequential magnetic solid phase extraction and dispersive liquid phase microextraction of thallium" </w:t>
      </w:r>
      <w:proofErr w:type="spellStart"/>
      <w:r w:rsidRPr="00ED77D9">
        <w:rPr>
          <w:rFonts w:asciiTheme="majorBidi" w:hAnsiTheme="majorBidi"/>
          <w:color w:val="333333"/>
          <w:spacing w:val="2"/>
          <w:sz w:val="24"/>
          <w:szCs w:val="24"/>
        </w:rPr>
        <w:t>Microchimica</w:t>
      </w:r>
      <w:proofErr w:type="spellEnd"/>
      <w:r w:rsidRPr="00ED77D9">
        <w:rPr>
          <w:rFonts w:asciiTheme="majorBidi" w:hAnsiTheme="majorBidi"/>
          <w:color w:val="333333"/>
          <w:spacing w:val="2"/>
          <w:sz w:val="24"/>
          <w:szCs w:val="24"/>
        </w:rPr>
        <w:t xml:space="preserve"> acta 184(9), (2017): 3239-3246.</w:t>
      </w:r>
    </w:p>
    <w:p w14:paraId="056D2179" w14:textId="77777777" w:rsidR="001442D4" w:rsidRPr="009B25C7" w:rsidRDefault="001442D4" w:rsidP="001442D4">
      <w:pPr>
        <w:pStyle w:val="Default"/>
        <w:spacing w:line="360" w:lineRule="auto"/>
        <w:jc w:val="both"/>
        <w:rPr>
          <w:rFonts w:asciiTheme="majorBidi" w:hAnsiTheme="majorBidi" w:cstheme="majorBidi"/>
          <w:i/>
          <w:iCs/>
        </w:rPr>
      </w:pPr>
    </w:p>
    <w:p w14:paraId="46A9D9A0" w14:textId="77777777" w:rsidR="001442D4" w:rsidRPr="00ED4B13" w:rsidRDefault="001442D4" w:rsidP="001442D4">
      <w:pPr>
        <w:pStyle w:val="Default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ED4B13">
        <w:rPr>
          <w:rFonts w:asciiTheme="majorBidi" w:hAnsiTheme="majorBidi" w:cstheme="majorBidi"/>
          <w:color w:val="000000" w:themeColor="text1"/>
        </w:rPr>
        <w:t>Conferences :</w:t>
      </w:r>
      <w:proofErr w:type="gramEnd"/>
      <w:r w:rsidRPr="00ED4B13">
        <w:rPr>
          <w:rFonts w:asciiTheme="majorBidi" w:hAnsiTheme="majorBidi" w:cstheme="majorBidi"/>
          <w:color w:val="000000" w:themeColor="text1"/>
        </w:rPr>
        <w:t xml:space="preserve"> </w:t>
      </w:r>
    </w:p>
    <w:p w14:paraId="7D0EB194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Mahmoud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Chamsaz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Sirous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Pr="00ED4B13">
        <w:rPr>
          <w:rFonts w:asciiTheme="majorBidi" w:hAnsiTheme="majorBidi" w:cstheme="majorBidi"/>
          <w:color w:val="000000" w:themeColor="text1"/>
        </w:rPr>
        <w:t xml:space="preserve">salami,  </w:t>
      </w:r>
      <w:r w:rsidRPr="00ED4B13">
        <w:rPr>
          <w:rFonts w:asciiTheme="majorBidi" w:hAnsiTheme="majorBidi" w:cstheme="majorBidi"/>
          <w:color w:val="000000" w:themeColor="text1"/>
          <w:lang w:bidi="fa-IR"/>
        </w:rPr>
        <w:t>Determination</w:t>
      </w:r>
      <w:proofErr w:type="gramEnd"/>
      <w:r w:rsidRPr="00ED4B13">
        <w:rPr>
          <w:rFonts w:asciiTheme="majorBidi" w:hAnsiTheme="majorBidi" w:cstheme="majorBidi"/>
          <w:color w:val="000000" w:themeColor="text1"/>
          <w:lang w:bidi="fa-IR"/>
        </w:rPr>
        <w:t xml:space="preserve"> of arsenic after in-situ hydride generation..., </w:t>
      </w:r>
      <w:r w:rsidRPr="00ED4B13">
        <w:rPr>
          <w:rStyle w:val="date1Char"/>
          <w:rFonts w:asciiTheme="majorBidi" w:hAnsiTheme="majorBidi"/>
          <w:color w:val="000000" w:themeColor="text1"/>
          <w:lang w:bidi="fa-IR"/>
        </w:rPr>
        <w:t xml:space="preserve">The 41st IUPAC world chemistry </w:t>
      </w:r>
      <w:r w:rsidRPr="00ED4B13">
        <w:rPr>
          <w:rStyle w:val="date1Char"/>
          <w:rFonts w:asciiTheme="majorBidi" w:hAnsiTheme="majorBidi"/>
          <w:color w:val="000000" w:themeColor="text1"/>
        </w:rPr>
        <w:t>congress, Turin, Italy, 2007.</w:t>
      </w:r>
      <w:r w:rsidRPr="00ED4B13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</w:p>
    <w:p w14:paraId="37BF6E88" w14:textId="77777777" w:rsidR="001442D4" w:rsidRPr="00ED4B13" w:rsidRDefault="001442D4" w:rsidP="001442D4">
      <w:pPr>
        <w:pStyle w:val="ListParagraph"/>
        <w:ind w:left="810"/>
        <w:jc w:val="both"/>
        <w:rPr>
          <w:rFonts w:asciiTheme="majorBidi" w:hAnsiTheme="majorBidi" w:cstheme="majorBidi"/>
          <w:i/>
          <w:iCs/>
          <w:color w:val="000000" w:themeColor="text1"/>
          <w:lang w:bidi="fa-IR"/>
        </w:rPr>
      </w:pPr>
    </w:p>
    <w:p w14:paraId="4600234F" w14:textId="77777777" w:rsidR="001442D4" w:rsidRPr="00ED4B13" w:rsidRDefault="001442D4" w:rsidP="001442D4">
      <w:pPr>
        <w:pStyle w:val="ListParagraph"/>
        <w:numPr>
          <w:ilvl w:val="0"/>
          <w:numId w:val="2"/>
        </w:numPr>
        <w:jc w:val="both"/>
        <w:rPr>
          <w:rStyle w:val="date1Char"/>
          <w:rFonts w:asciiTheme="majorBidi" w:hAnsiTheme="majorBidi"/>
          <w:color w:val="000000" w:themeColor="text1"/>
        </w:rPr>
      </w:pP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Sirous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salami, </w:t>
      </w:r>
      <w:r w:rsidRPr="00ED4B13">
        <w:rPr>
          <w:rFonts w:asciiTheme="majorBidi" w:hAnsiTheme="majorBidi" w:cstheme="majorBidi"/>
          <w:color w:val="000000" w:themeColor="text1"/>
          <w:lang w:bidi="fa-IR"/>
        </w:rPr>
        <w:t xml:space="preserve">Determination of gold by </w:t>
      </w:r>
      <w:proofErr w:type="spellStart"/>
      <w:r w:rsidRPr="00ED4B13">
        <w:rPr>
          <w:rFonts w:asciiTheme="majorBidi" w:hAnsiTheme="majorBidi" w:cstheme="majorBidi"/>
          <w:color w:val="000000" w:themeColor="text1"/>
          <w:lang w:bidi="fa-IR"/>
        </w:rPr>
        <w:t>Elactrothermal</w:t>
      </w:r>
      <w:proofErr w:type="spellEnd"/>
      <w:r w:rsidRPr="00ED4B13">
        <w:rPr>
          <w:rFonts w:asciiTheme="majorBidi" w:hAnsiTheme="majorBidi" w:cstheme="majorBidi"/>
          <w:color w:val="000000" w:themeColor="text1"/>
          <w:lang w:bidi="fa-IR"/>
        </w:rPr>
        <w:t xml:space="preserve"> atomic absorption spectrometry after single drop microextraction. </w:t>
      </w:r>
      <w:r w:rsidRPr="00ED4B13">
        <w:rPr>
          <w:rStyle w:val="date1Char"/>
          <w:rFonts w:asciiTheme="majorBidi" w:hAnsiTheme="majorBidi"/>
          <w:color w:val="000000" w:themeColor="text1"/>
          <w:lang w:bidi="fa-IR"/>
        </w:rPr>
        <w:t xml:space="preserve">The 41st IUPAC world chemistry </w:t>
      </w:r>
      <w:r w:rsidRPr="00ED4B13">
        <w:rPr>
          <w:rStyle w:val="date1Char"/>
          <w:rFonts w:asciiTheme="majorBidi" w:hAnsiTheme="majorBidi"/>
          <w:color w:val="000000" w:themeColor="text1"/>
        </w:rPr>
        <w:t>congress, Turin, Italy, 2007.</w:t>
      </w:r>
    </w:p>
    <w:p w14:paraId="0E57679E" w14:textId="77777777" w:rsidR="001442D4" w:rsidRPr="00ED4B13" w:rsidRDefault="001442D4" w:rsidP="001442D4">
      <w:pPr>
        <w:pStyle w:val="ListParagraph"/>
        <w:numPr>
          <w:ilvl w:val="0"/>
          <w:numId w:val="2"/>
        </w:numPr>
        <w:jc w:val="both"/>
        <w:rPr>
          <w:rStyle w:val="date1Char"/>
          <w:rFonts w:asciiTheme="majorBidi" w:hAnsiTheme="majorBidi"/>
          <w:color w:val="000000" w:themeColor="text1"/>
        </w:rPr>
      </w:pP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nazari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S.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Salemi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F.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Tayari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M.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Vakili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</w:t>
      </w:r>
      <w:r w:rsidRPr="00ED4B13">
        <w:rPr>
          <w:rFonts w:asciiTheme="majorBidi" w:hAnsiTheme="majorBidi" w:cstheme="majorBidi"/>
          <w:color w:val="000000" w:themeColor="text1"/>
          <w:lang w:bidi="fa-IR"/>
        </w:rPr>
        <w:t xml:space="preserve">Vibrational assignment of </w:t>
      </w:r>
      <w:proofErr w:type="spellStart"/>
      <w:r w:rsidRPr="00ED4B13">
        <w:rPr>
          <w:rFonts w:asciiTheme="majorBidi" w:hAnsiTheme="majorBidi" w:cstheme="majorBidi"/>
          <w:color w:val="000000" w:themeColor="text1"/>
          <w:lang w:bidi="fa-IR"/>
        </w:rPr>
        <w:t>benzoylactone</w:t>
      </w:r>
      <w:proofErr w:type="spellEnd"/>
      <w:r w:rsidRPr="00ED4B13">
        <w:rPr>
          <w:rFonts w:asciiTheme="majorBidi" w:hAnsiTheme="majorBidi" w:cstheme="majorBidi"/>
          <w:color w:val="000000" w:themeColor="text1"/>
          <w:lang w:bidi="fa-IR"/>
        </w:rPr>
        <w:t xml:space="preserve">…. </w:t>
      </w:r>
      <w:r w:rsidRPr="00ED4B13">
        <w:rPr>
          <w:rStyle w:val="date1Char"/>
          <w:rFonts w:asciiTheme="majorBidi" w:hAnsiTheme="majorBidi"/>
          <w:color w:val="000000" w:themeColor="text1"/>
          <w:lang w:bidi="fa-IR"/>
        </w:rPr>
        <w:t xml:space="preserve">The 41st IUPAC world chemistry </w:t>
      </w:r>
      <w:r w:rsidRPr="00ED4B13">
        <w:rPr>
          <w:rStyle w:val="date1Char"/>
          <w:rFonts w:asciiTheme="majorBidi" w:hAnsiTheme="majorBidi"/>
          <w:color w:val="000000" w:themeColor="text1"/>
        </w:rPr>
        <w:t>congress, Turin, Italy, 2007.</w:t>
      </w:r>
    </w:p>
    <w:p w14:paraId="4A2ECAAD" w14:textId="77777777" w:rsidR="001442D4" w:rsidRPr="00ED4B13" w:rsidRDefault="001442D4" w:rsidP="001442D4">
      <w:pPr>
        <w:spacing w:after="24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0022241F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Style w:val="date1Char"/>
          <w:rFonts w:asciiTheme="majorBidi" w:hAnsiTheme="majorBidi"/>
          <w:i w:val="0"/>
          <w:color w:val="000000" w:themeColor="text1"/>
        </w:rPr>
      </w:pPr>
      <w:r w:rsidRPr="00ED4B13">
        <w:rPr>
          <w:rFonts w:asciiTheme="majorBidi" w:hAnsiTheme="majorBidi" w:cstheme="majorBidi"/>
          <w:color w:val="000000" w:themeColor="text1"/>
        </w:rPr>
        <w:t xml:space="preserve">S.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Salemi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S. Nazari, F.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Tayari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</w:t>
      </w:r>
      <w:r w:rsidRPr="00ED4B13">
        <w:rPr>
          <w:rFonts w:asciiTheme="majorBidi" w:hAnsiTheme="majorBidi" w:cstheme="majorBidi"/>
          <w:color w:val="000000" w:themeColor="text1"/>
          <w:lang w:bidi="fa-IR"/>
        </w:rPr>
        <w:t xml:space="preserve">Molecular </w:t>
      </w:r>
      <w:proofErr w:type="spellStart"/>
      <w:r w:rsidRPr="00ED4B13">
        <w:rPr>
          <w:rFonts w:asciiTheme="majorBidi" w:hAnsiTheme="majorBidi" w:cstheme="majorBidi"/>
          <w:color w:val="000000" w:themeColor="text1"/>
          <w:lang w:bidi="fa-IR"/>
        </w:rPr>
        <w:t>structura</w:t>
      </w:r>
      <w:proofErr w:type="spellEnd"/>
      <w:r w:rsidRPr="00ED4B13">
        <w:rPr>
          <w:rFonts w:asciiTheme="majorBidi" w:hAnsiTheme="majorBidi" w:cstheme="majorBidi"/>
          <w:color w:val="000000" w:themeColor="text1"/>
          <w:lang w:bidi="fa-IR"/>
        </w:rPr>
        <w:t xml:space="preserve"> and vibrational assignment of dimethyl oxaloacetate. </w:t>
      </w:r>
      <w:r w:rsidRPr="00ED4B13">
        <w:rPr>
          <w:rStyle w:val="date1Char"/>
          <w:rFonts w:asciiTheme="majorBidi" w:hAnsiTheme="majorBidi"/>
          <w:color w:val="000000" w:themeColor="text1"/>
          <w:lang w:bidi="fa-IR"/>
        </w:rPr>
        <w:t xml:space="preserve">The 41st IUPAC world chemistry </w:t>
      </w:r>
      <w:r w:rsidRPr="00ED4B13">
        <w:rPr>
          <w:rStyle w:val="date1Char"/>
          <w:rFonts w:asciiTheme="majorBidi" w:hAnsiTheme="majorBidi"/>
          <w:color w:val="000000" w:themeColor="text1"/>
        </w:rPr>
        <w:t xml:space="preserve">congress, Turin, </w:t>
      </w:r>
      <w:proofErr w:type="spellStart"/>
      <w:r w:rsidRPr="00ED4B13">
        <w:rPr>
          <w:rStyle w:val="date1Char"/>
          <w:rFonts w:asciiTheme="majorBidi" w:hAnsiTheme="majorBidi"/>
          <w:color w:val="000000" w:themeColor="text1"/>
        </w:rPr>
        <w:t>Itay</w:t>
      </w:r>
      <w:proofErr w:type="spellEnd"/>
      <w:r w:rsidRPr="00ED4B13">
        <w:rPr>
          <w:rStyle w:val="date1Char"/>
          <w:rFonts w:asciiTheme="majorBidi" w:hAnsiTheme="majorBidi"/>
          <w:color w:val="000000" w:themeColor="text1"/>
        </w:rPr>
        <w:t>, 2007.</w:t>
      </w:r>
    </w:p>
    <w:p w14:paraId="38D06180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 w:themeColor="text1"/>
        </w:rPr>
      </w:pPr>
    </w:p>
    <w:p w14:paraId="2D3933BC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Style w:val="date1Char"/>
          <w:rFonts w:asciiTheme="majorBidi" w:hAnsiTheme="majorBidi"/>
          <w:i w:val="0"/>
          <w:color w:val="000000" w:themeColor="text1"/>
        </w:rPr>
      </w:pP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S.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Salemi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Determination of trace amounts of silver by flame atomic absorption after solid phase extraction, </w:t>
      </w:r>
      <w:r w:rsidRPr="00ED4B13">
        <w:rPr>
          <w:rStyle w:val="date1Char"/>
          <w:rFonts w:asciiTheme="majorBidi" w:hAnsiTheme="majorBidi"/>
          <w:color w:val="000000" w:themeColor="text1"/>
          <w:lang w:bidi="fa-IR"/>
        </w:rPr>
        <w:t xml:space="preserve">The 41st IUPAC world chemistry </w:t>
      </w:r>
      <w:r w:rsidRPr="00ED4B13">
        <w:rPr>
          <w:rStyle w:val="date1Char"/>
          <w:rFonts w:asciiTheme="majorBidi" w:hAnsiTheme="majorBidi"/>
          <w:color w:val="000000" w:themeColor="text1"/>
        </w:rPr>
        <w:t xml:space="preserve">congress, Turin, </w:t>
      </w:r>
      <w:proofErr w:type="spellStart"/>
      <w:r w:rsidRPr="00ED4B13">
        <w:rPr>
          <w:rStyle w:val="date1Char"/>
          <w:rFonts w:asciiTheme="majorBidi" w:hAnsiTheme="majorBidi"/>
          <w:color w:val="000000" w:themeColor="text1"/>
        </w:rPr>
        <w:t>Itay</w:t>
      </w:r>
      <w:proofErr w:type="spellEnd"/>
      <w:r w:rsidRPr="00ED4B13">
        <w:rPr>
          <w:rStyle w:val="date1Char"/>
          <w:rFonts w:asciiTheme="majorBidi" w:hAnsiTheme="majorBidi"/>
          <w:color w:val="000000" w:themeColor="text1"/>
        </w:rPr>
        <w:t>, 2007.</w:t>
      </w:r>
    </w:p>
    <w:p w14:paraId="0682790F" w14:textId="77777777" w:rsidR="001442D4" w:rsidRPr="00ED4B13" w:rsidRDefault="001442D4" w:rsidP="001442D4">
      <w:pPr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</w:p>
    <w:p w14:paraId="566AEC0C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color w:val="000000" w:themeColor="text1"/>
        </w:rPr>
      </w:pPr>
      <w:r w:rsidRPr="00ED4B13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Flame atomic absorption spectrometric determination of </w:t>
      </w:r>
      <w:proofErr w:type="gramStart"/>
      <w:r w:rsidRPr="00ED4B13">
        <w:rPr>
          <w:rFonts w:asciiTheme="majorBidi" w:hAnsiTheme="majorBidi" w:cstheme="majorBidi"/>
          <w:color w:val="000000" w:themeColor="text1"/>
        </w:rPr>
        <w:t>cadmium(</w:t>
      </w:r>
      <w:proofErr w:type="gramEnd"/>
      <w:r w:rsidRPr="00ED4B13">
        <w:rPr>
          <w:rFonts w:asciiTheme="majorBidi" w:hAnsiTheme="majorBidi" w:cstheme="majorBidi"/>
          <w:color w:val="000000" w:themeColor="text1"/>
        </w:rPr>
        <w:t xml:space="preserve">II) and lead(II) after..., </w:t>
      </w:r>
      <w:proofErr w:type="spellStart"/>
      <w:r w:rsidRPr="00ED4B13">
        <w:rPr>
          <w:rFonts w:asciiTheme="majorBidi" w:hAnsiTheme="majorBidi" w:cstheme="majorBidi"/>
          <w:i/>
          <w:iCs/>
          <w:color w:val="000000" w:themeColor="text1"/>
        </w:rPr>
        <w:t>XXII</w:t>
      </w:r>
      <w:r w:rsidRPr="00ED4B13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nd</w:t>
      </w:r>
      <w:proofErr w:type="spellEnd"/>
      <w:r w:rsidRPr="00ED4B13">
        <w:rPr>
          <w:rFonts w:asciiTheme="majorBidi" w:hAnsiTheme="majorBidi" w:cstheme="majorBidi"/>
          <w:i/>
          <w:iCs/>
          <w:color w:val="000000" w:themeColor="text1"/>
        </w:rPr>
        <w:t xml:space="preserve"> IUPAC SYMPOSIUM ON PHOTOCHEMISTRY, Gothenburg, Sweden, 2008.</w:t>
      </w:r>
    </w:p>
    <w:p w14:paraId="5EEE59A8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 w:themeColor="text1"/>
        </w:rPr>
      </w:pPr>
    </w:p>
    <w:p w14:paraId="78F25EF0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color w:val="000000" w:themeColor="text1"/>
        </w:rPr>
      </w:pPr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nazari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Preconcentration of </w:t>
      </w:r>
      <w:proofErr w:type="gramStart"/>
      <w:r w:rsidRPr="00ED4B13">
        <w:rPr>
          <w:rFonts w:asciiTheme="majorBidi" w:hAnsiTheme="majorBidi" w:cstheme="majorBidi"/>
          <w:color w:val="000000" w:themeColor="text1"/>
        </w:rPr>
        <w:t>thallium(</w:t>
      </w:r>
      <w:proofErr w:type="gramEnd"/>
      <w:r w:rsidRPr="00ED4B13">
        <w:rPr>
          <w:rFonts w:asciiTheme="majorBidi" w:hAnsiTheme="majorBidi" w:cstheme="majorBidi"/>
          <w:color w:val="000000" w:themeColor="text1"/>
        </w:rPr>
        <w:t>III) with 2,6-bis(</w:t>
      </w:r>
      <w:r w:rsidRPr="00ED4B13">
        <w:rPr>
          <w:rFonts w:asciiTheme="majorBidi" w:hAnsiTheme="majorBidi" w:cstheme="majorBidi"/>
          <w:i/>
          <w:iCs/>
          <w:color w:val="000000" w:themeColor="text1"/>
        </w:rPr>
        <w:t>N</w:t>
      </w:r>
      <w:r w:rsidRPr="00ED4B13">
        <w:rPr>
          <w:rFonts w:asciiTheme="majorBidi" w:hAnsiTheme="majorBidi" w:cstheme="majorBidi"/>
          <w:color w:val="000000" w:themeColor="text1"/>
        </w:rPr>
        <w:t xml:space="preserve">-phenyl carbamoyl) pyridine on microcrystalline,  </w:t>
      </w:r>
      <w:proofErr w:type="spellStart"/>
      <w:r w:rsidRPr="00ED4B13">
        <w:rPr>
          <w:rFonts w:asciiTheme="majorBidi" w:hAnsiTheme="majorBidi" w:cstheme="majorBidi"/>
          <w:i/>
          <w:iCs/>
          <w:color w:val="000000" w:themeColor="text1"/>
        </w:rPr>
        <w:t>XXII</w:t>
      </w:r>
      <w:r w:rsidRPr="00ED4B13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nd</w:t>
      </w:r>
      <w:proofErr w:type="spellEnd"/>
      <w:r w:rsidRPr="00ED4B13">
        <w:rPr>
          <w:rFonts w:asciiTheme="majorBidi" w:hAnsiTheme="majorBidi" w:cstheme="majorBidi"/>
          <w:i/>
          <w:iCs/>
          <w:color w:val="000000" w:themeColor="text1"/>
        </w:rPr>
        <w:t xml:space="preserve"> IUPAC SYMPOSIUM ON PHOTOCHEMISTRY, Gothenburg, Swede, 2008n.</w:t>
      </w:r>
    </w:p>
    <w:p w14:paraId="05312663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 w:themeColor="text1"/>
        </w:rPr>
      </w:pPr>
    </w:p>
    <w:p w14:paraId="499A478E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color w:val="000000" w:themeColor="text1"/>
        </w:rPr>
      </w:pPr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nazari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Single drop micro-extraction with </w:t>
      </w:r>
      <w:proofErr w:type="gramStart"/>
      <w:r w:rsidRPr="00ED4B13">
        <w:rPr>
          <w:rFonts w:asciiTheme="majorBidi" w:hAnsiTheme="majorBidi" w:cstheme="majorBidi"/>
          <w:i/>
          <w:iCs/>
          <w:color w:val="000000" w:themeColor="text1"/>
        </w:rPr>
        <w:t>O</w:t>
      </w:r>
      <w:r w:rsidRPr="00ED4B13">
        <w:rPr>
          <w:rFonts w:asciiTheme="majorBidi" w:hAnsiTheme="majorBidi" w:cstheme="majorBidi"/>
          <w:color w:val="000000" w:themeColor="text1"/>
        </w:rPr>
        <w:t>,</w:t>
      </w:r>
      <w:r w:rsidRPr="00ED4B13">
        <w:rPr>
          <w:rFonts w:asciiTheme="majorBidi" w:hAnsiTheme="majorBidi" w:cstheme="majorBidi"/>
          <w:i/>
          <w:iCs/>
          <w:color w:val="000000" w:themeColor="text1"/>
        </w:rPr>
        <w:t>O</w:t>
      </w:r>
      <w:proofErr w:type="gramEnd"/>
      <w:r w:rsidRPr="00ED4B13">
        <w:rPr>
          <w:rFonts w:asciiTheme="majorBidi" w:hAnsiTheme="majorBidi" w:cstheme="majorBidi"/>
          <w:color w:val="000000" w:themeColor="text1"/>
        </w:rPr>
        <w:t xml:space="preserve">-diethyl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dithiophosphate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 </w:t>
      </w:r>
      <w:proofErr w:type="spellStart"/>
      <w:r w:rsidRPr="00ED4B13">
        <w:rPr>
          <w:rFonts w:asciiTheme="majorBidi" w:hAnsiTheme="majorBidi" w:cstheme="majorBidi"/>
          <w:i/>
          <w:iCs/>
          <w:color w:val="000000" w:themeColor="text1"/>
        </w:rPr>
        <w:t>XXII</w:t>
      </w:r>
      <w:r w:rsidRPr="00ED4B13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nd</w:t>
      </w:r>
      <w:proofErr w:type="spellEnd"/>
      <w:r w:rsidRPr="00ED4B13">
        <w:rPr>
          <w:rFonts w:asciiTheme="majorBidi" w:hAnsiTheme="majorBidi" w:cstheme="majorBidi"/>
          <w:i/>
          <w:iCs/>
          <w:color w:val="000000" w:themeColor="text1"/>
        </w:rPr>
        <w:t xml:space="preserve"> IUPAC SYMPOSIUM ON PHOTOCHEMISTRY, Gothenburg, Sweden,2008.</w:t>
      </w:r>
    </w:p>
    <w:p w14:paraId="3EB7F724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 w:themeColor="text1"/>
        </w:rPr>
      </w:pPr>
    </w:p>
    <w:p w14:paraId="3290F0C7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color w:val="000000" w:themeColor="text1"/>
          <w:lang w:bidi="fa-IR"/>
        </w:rPr>
      </w:pPr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Solid phase extraction of lead (II), copper (II), cadmium (II) and nickel (II) using gallic acid-modified silica gel prior to determination by flame atomic absorption spectrometry, </w:t>
      </w:r>
      <w:proofErr w:type="spellStart"/>
      <w:r w:rsidRPr="00ED4B13">
        <w:rPr>
          <w:rFonts w:asciiTheme="majorBidi" w:hAnsiTheme="majorBidi" w:cstheme="majorBidi"/>
          <w:i/>
          <w:iCs/>
          <w:color w:val="000000" w:themeColor="text1"/>
        </w:rPr>
        <w:t>XXII</w:t>
      </w:r>
      <w:r w:rsidRPr="00ED4B13">
        <w:rPr>
          <w:rFonts w:asciiTheme="majorBidi" w:hAnsiTheme="majorBidi" w:cstheme="majorBidi"/>
          <w:i/>
          <w:iCs/>
          <w:color w:val="000000" w:themeColor="text1"/>
          <w:vertAlign w:val="superscript"/>
        </w:rPr>
        <w:t>nd</w:t>
      </w:r>
      <w:proofErr w:type="spellEnd"/>
      <w:r w:rsidRPr="00ED4B13">
        <w:rPr>
          <w:rFonts w:asciiTheme="majorBidi" w:hAnsiTheme="majorBidi" w:cstheme="majorBidi"/>
          <w:i/>
          <w:iCs/>
          <w:color w:val="000000" w:themeColor="text1"/>
        </w:rPr>
        <w:t xml:space="preserve"> IUPAC SYMPOSIUM ON PHOTOCHEMISTRY, Gothenburg, Sweden.</w:t>
      </w:r>
    </w:p>
    <w:p w14:paraId="7D71CDD1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11F1CEBA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b/>
          <w:bCs/>
          <w:color w:val="000000" w:themeColor="text1"/>
          <w:lang w:bidi="fa-IR"/>
        </w:rPr>
      </w:pP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nazari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Single drop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microextractiom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of gold and determination its by…, </w:t>
      </w:r>
      <w:r w:rsidRPr="00ED4B13">
        <w:rPr>
          <w:rFonts w:asciiTheme="majorBidi" w:hAnsiTheme="majorBidi" w:cstheme="majorBidi"/>
          <w:i/>
          <w:iCs/>
          <w:color w:val="000000" w:themeColor="text1"/>
          <w:lang w:bidi="fa-IR"/>
        </w:rPr>
        <w:t>6th</w:t>
      </w:r>
      <w:r w:rsidRPr="00ED4B13">
        <w:rPr>
          <w:rFonts w:asciiTheme="majorBidi" w:hAnsiTheme="majorBidi" w:cstheme="majorBidi"/>
          <w:i/>
          <w:iCs/>
          <w:color w:val="000000" w:themeColor="text1"/>
        </w:rPr>
        <w:t xml:space="preserve"> Euro Analysis, Austria, 2009.</w:t>
      </w:r>
    </w:p>
    <w:p w14:paraId="04947C88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 w:themeColor="text1"/>
          <w:lang w:bidi="fa-IR"/>
        </w:rPr>
      </w:pPr>
    </w:p>
    <w:p w14:paraId="4F7A2168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b/>
          <w:bCs/>
          <w:color w:val="000000" w:themeColor="text1"/>
          <w:lang w:bidi="fa-IR"/>
        </w:rPr>
      </w:pPr>
      <w:r w:rsidRPr="00ED4B13">
        <w:rPr>
          <w:rFonts w:asciiTheme="majorBidi" w:hAnsiTheme="majorBidi" w:cstheme="majorBidi"/>
          <w:b/>
          <w:bCs/>
          <w:color w:val="000000" w:themeColor="text1"/>
          <w:lang w:bidi="fa-IR"/>
        </w:rPr>
        <w:lastRenderedPageBreak/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Determination of trace amounts of nickel by Modified Graphite Furnace Atomic Absorption Spectrometry after Liquid Phase Microextraction, </w:t>
      </w:r>
      <w:r w:rsidRPr="00ED4B13">
        <w:rPr>
          <w:rFonts w:asciiTheme="majorBidi" w:hAnsiTheme="majorBidi" w:cstheme="majorBidi"/>
          <w:i/>
          <w:iCs/>
          <w:color w:val="000000" w:themeColor="text1"/>
          <w:lang w:bidi="fa-IR"/>
        </w:rPr>
        <w:t>6th</w:t>
      </w:r>
      <w:r w:rsidRPr="00ED4B13">
        <w:rPr>
          <w:rFonts w:asciiTheme="majorBidi" w:hAnsiTheme="majorBidi" w:cstheme="majorBidi"/>
          <w:i/>
          <w:iCs/>
          <w:color w:val="000000" w:themeColor="text1"/>
        </w:rPr>
        <w:t xml:space="preserve"> Euro Analysis, Austria, 2009.</w:t>
      </w:r>
    </w:p>
    <w:p w14:paraId="1B606EDF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 w:themeColor="text1"/>
          <w:lang w:bidi="fa-IR"/>
        </w:rPr>
      </w:pPr>
    </w:p>
    <w:p w14:paraId="5D8A1D8D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b/>
          <w:bCs/>
          <w:color w:val="000000" w:themeColor="text1"/>
          <w:lang w:bidi="fa-IR"/>
        </w:rPr>
      </w:pPr>
      <w:r w:rsidRPr="00ED4B13">
        <w:rPr>
          <w:rFonts w:asciiTheme="majorBidi" w:hAnsiTheme="majorBidi" w:cstheme="majorBidi"/>
          <w:b/>
          <w:bCs/>
          <w:color w:val="000000" w:themeColor="text1"/>
          <w:lang w:bidi="fa-IR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</w:t>
      </w:r>
      <w:r w:rsidRPr="00ED4B13">
        <w:rPr>
          <w:rFonts w:asciiTheme="majorBidi" w:hAnsiTheme="majorBidi" w:cstheme="majorBidi"/>
          <w:bCs/>
          <w:color w:val="000000" w:themeColor="text1"/>
        </w:rPr>
        <w:t xml:space="preserve">Determination of Aliphatic alcohol in Water by Gas Chromatography Using Headspace Solvent Microextraction, </w:t>
      </w:r>
      <w:r w:rsidRPr="00ED4B13">
        <w:rPr>
          <w:rFonts w:asciiTheme="majorBidi" w:hAnsiTheme="majorBidi" w:cstheme="majorBidi"/>
          <w:color w:val="000000" w:themeColor="text1"/>
        </w:rPr>
        <w:t xml:space="preserve">Microextraction, </w:t>
      </w:r>
      <w:r w:rsidRPr="00ED4B13">
        <w:rPr>
          <w:rFonts w:asciiTheme="majorBidi" w:hAnsiTheme="majorBidi" w:cstheme="majorBidi"/>
          <w:i/>
          <w:iCs/>
          <w:color w:val="000000" w:themeColor="text1"/>
          <w:lang w:bidi="fa-IR"/>
        </w:rPr>
        <w:t>6th</w:t>
      </w:r>
      <w:r w:rsidRPr="00ED4B13">
        <w:rPr>
          <w:rFonts w:asciiTheme="majorBidi" w:hAnsiTheme="majorBidi" w:cstheme="majorBidi"/>
          <w:i/>
          <w:iCs/>
          <w:color w:val="000000" w:themeColor="text1"/>
        </w:rPr>
        <w:t xml:space="preserve"> Euro Analysis, Austria, 2009.</w:t>
      </w:r>
    </w:p>
    <w:p w14:paraId="169CA170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 w:themeColor="text1"/>
          <w:lang w:bidi="fa-IR"/>
        </w:rPr>
      </w:pPr>
    </w:p>
    <w:p w14:paraId="11E9F8CB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color w:val="000000"/>
        </w:rPr>
      </w:pPr>
      <w:r w:rsidRPr="00ED4B13">
        <w:rPr>
          <w:rFonts w:asciiTheme="majorBidi" w:hAnsiTheme="majorBidi" w:cstheme="majorBidi"/>
          <w:color w:val="000000"/>
          <w:lang w:bidi="fa-IR"/>
        </w:rPr>
        <w:t xml:space="preserve"> </w:t>
      </w:r>
      <w:r w:rsidRPr="00ED4B13">
        <w:rPr>
          <w:rFonts w:asciiTheme="majorBidi" w:hAnsiTheme="majorBidi" w:cstheme="majorBidi"/>
        </w:rPr>
        <w:t xml:space="preserve"> M. </w:t>
      </w:r>
      <w:proofErr w:type="spellStart"/>
      <w:r w:rsidRPr="00ED4B13">
        <w:rPr>
          <w:rFonts w:asciiTheme="majorBidi" w:hAnsiTheme="majorBidi" w:cstheme="majorBidi"/>
        </w:rPr>
        <w:t>Chamsaz</w:t>
      </w:r>
      <w:proofErr w:type="spellEnd"/>
      <w:r w:rsidRPr="00ED4B13">
        <w:rPr>
          <w:rFonts w:asciiTheme="majorBidi" w:hAnsiTheme="majorBidi" w:cstheme="majorBidi"/>
        </w:rPr>
        <w:t xml:space="preserve">, M. H. </w:t>
      </w:r>
      <w:proofErr w:type="spellStart"/>
      <w:r w:rsidRPr="00ED4B13">
        <w:rPr>
          <w:rFonts w:asciiTheme="majorBidi" w:hAnsiTheme="majorBidi" w:cstheme="majorBidi"/>
        </w:rPr>
        <w:t>Arbab-Zavar</w:t>
      </w:r>
      <w:proofErr w:type="spellEnd"/>
      <w:r w:rsidRPr="00ED4B13">
        <w:rPr>
          <w:rFonts w:asciiTheme="majorBidi" w:hAnsiTheme="majorBidi" w:cstheme="majorBidi"/>
        </w:rPr>
        <w:t xml:space="preserve">, S. Nazari, Determination of Sb by </w:t>
      </w:r>
      <w:proofErr w:type="spellStart"/>
      <w:r w:rsidRPr="00ED4B13">
        <w:rPr>
          <w:rFonts w:asciiTheme="majorBidi" w:hAnsiTheme="majorBidi" w:cstheme="majorBidi"/>
        </w:rPr>
        <w:t>elactrothermal</w:t>
      </w:r>
      <w:proofErr w:type="spellEnd"/>
      <w:r w:rsidRPr="00ED4B13">
        <w:rPr>
          <w:rFonts w:asciiTheme="majorBidi" w:hAnsiTheme="majorBidi" w:cstheme="majorBidi"/>
        </w:rPr>
        <w:t xml:space="preserve"> atomic absorption spectrometry using </w:t>
      </w:r>
      <w:proofErr w:type="spellStart"/>
      <w:r w:rsidRPr="00ED4B13">
        <w:rPr>
          <w:rFonts w:asciiTheme="majorBidi" w:hAnsiTheme="majorBidi" w:cstheme="majorBidi"/>
        </w:rPr>
        <w:t>singlr</w:t>
      </w:r>
      <w:proofErr w:type="spellEnd"/>
      <w:r w:rsidRPr="00ED4B13">
        <w:rPr>
          <w:rFonts w:asciiTheme="majorBidi" w:hAnsiTheme="majorBidi" w:cstheme="majorBidi"/>
        </w:rPr>
        <w:t xml:space="preserve"> </w:t>
      </w:r>
      <w:proofErr w:type="spellStart"/>
      <w:r w:rsidRPr="00ED4B13">
        <w:rPr>
          <w:rFonts w:asciiTheme="majorBidi" w:hAnsiTheme="majorBidi" w:cstheme="majorBidi"/>
        </w:rPr>
        <w:t>erop</w:t>
      </w:r>
      <w:proofErr w:type="spellEnd"/>
      <w:r w:rsidRPr="00ED4B13">
        <w:rPr>
          <w:rFonts w:asciiTheme="majorBidi" w:hAnsiTheme="majorBidi" w:cstheme="majorBidi"/>
        </w:rPr>
        <w:t xml:space="preserve"> microextraction, </w:t>
      </w:r>
      <w:proofErr w:type="gramStart"/>
      <w:r w:rsidRPr="00ED4B13">
        <w:rPr>
          <w:rFonts w:asciiTheme="majorBidi" w:hAnsiTheme="majorBidi" w:cstheme="majorBidi"/>
          <w:i/>
          <w:iCs/>
        </w:rPr>
        <w:t>International</w:t>
      </w:r>
      <w:proofErr w:type="gramEnd"/>
      <w:r w:rsidRPr="00ED4B13">
        <w:rPr>
          <w:rFonts w:asciiTheme="majorBidi" w:hAnsiTheme="majorBidi" w:cstheme="majorBidi"/>
          <w:i/>
          <w:iCs/>
        </w:rPr>
        <w:t xml:space="preserve"> congress on chemistry and industry, </w:t>
      </w:r>
      <w:r w:rsidRPr="00ED4B13">
        <w:rPr>
          <w:rFonts w:asciiTheme="majorBidi" w:hAnsiTheme="majorBidi" w:cstheme="majorBidi"/>
          <w:color w:val="000000"/>
          <w:lang w:bidi="fa-IR"/>
        </w:rPr>
        <w:t xml:space="preserve">Riyadh, Saudi Arabia King </w:t>
      </w:r>
      <w:proofErr w:type="spellStart"/>
      <w:r w:rsidRPr="00ED4B13">
        <w:rPr>
          <w:rFonts w:asciiTheme="majorBidi" w:hAnsiTheme="majorBidi" w:cstheme="majorBidi"/>
          <w:color w:val="000000"/>
          <w:lang w:bidi="fa-IR"/>
        </w:rPr>
        <w:t>Saudia</w:t>
      </w:r>
      <w:proofErr w:type="spellEnd"/>
      <w:r w:rsidRPr="00ED4B13">
        <w:rPr>
          <w:rFonts w:asciiTheme="majorBidi" w:hAnsiTheme="majorBidi" w:cstheme="majorBidi"/>
          <w:color w:val="000000"/>
          <w:lang w:bidi="fa-IR"/>
        </w:rPr>
        <w:t>, 2004.</w:t>
      </w:r>
    </w:p>
    <w:p w14:paraId="57FA3293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b/>
          <w:bCs/>
          <w:color w:val="000000"/>
        </w:rPr>
      </w:pPr>
    </w:p>
    <w:p w14:paraId="34731F66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left"/>
        <w:rPr>
          <w:rFonts w:asciiTheme="majorBidi" w:hAnsiTheme="majorBidi" w:cstheme="majorBidi"/>
          <w:color w:val="000000" w:themeColor="text1"/>
        </w:rPr>
      </w:pPr>
      <w:r w:rsidRPr="00ED4B13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Nazari, Separation, preconcentration and determination of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Lanthanium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by..., </w:t>
      </w:r>
      <w:r w:rsidRPr="00ED4B13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11</w:t>
      </w:r>
      <w:r w:rsidRPr="00ED4B13">
        <w:rPr>
          <w:rFonts w:asciiTheme="majorBidi" w:hAnsiTheme="majorBidi" w:cstheme="majorBidi"/>
          <w:color w:val="000000" w:themeColor="text1"/>
          <w:shd w:val="clear" w:color="auto" w:fill="FFFFFF"/>
        </w:rPr>
        <w:t>th Iranian</w:t>
      </w:r>
      <w:r w:rsidRPr="00ED4B13">
        <w:rPr>
          <w:rStyle w:val="apple-converted-space"/>
          <w:rFonts w:asciiTheme="majorBidi" w:eastAsiaTheme="majorEastAsia" w:hAnsiTheme="majorBidi" w:cstheme="majorBidi"/>
          <w:color w:val="000000" w:themeColor="text1"/>
          <w:shd w:val="clear" w:color="auto" w:fill="FFFFFF"/>
        </w:rPr>
        <w:t> </w:t>
      </w:r>
      <w:r w:rsidRPr="00ED4B13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Analytical Chemistry Conference</w:t>
      </w:r>
      <w:r w:rsidRPr="00ED4B13">
        <w:rPr>
          <w:rFonts w:asciiTheme="majorBidi" w:hAnsiTheme="majorBidi" w:cstheme="majorBidi"/>
          <w:color w:val="000000" w:themeColor="text1"/>
          <w:shd w:val="clear" w:color="auto" w:fill="FFFFFF"/>
        </w:rPr>
        <w:t>, Yazd University, Yazd, Iran, 2007.</w:t>
      </w:r>
    </w:p>
    <w:p w14:paraId="3F885868" w14:textId="77777777" w:rsidR="001442D4" w:rsidRPr="00ED4B13" w:rsidRDefault="001442D4" w:rsidP="001442D4">
      <w:pPr>
        <w:pStyle w:val="ListParagraph"/>
        <w:rPr>
          <w:rFonts w:asciiTheme="majorBidi" w:hAnsiTheme="majorBidi" w:cstheme="majorBidi"/>
          <w:color w:val="000000" w:themeColor="text1"/>
        </w:rPr>
      </w:pPr>
    </w:p>
    <w:p w14:paraId="6CB46B24" w14:textId="77777777" w:rsidR="001442D4" w:rsidRPr="00ED4B13" w:rsidRDefault="001442D4" w:rsidP="001442D4">
      <w:pPr>
        <w:pStyle w:val="ListParagraph"/>
        <w:numPr>
          <w:ilvl w:val="0"/>
          <w:numId w:val="2"/>
        </w:numPr>
        <w:spacing w:after="240"/>
        <w:jc w:val="both"/>
        <w:rPr>
          <w:rFonts w:asciiTheme="majorBidi" w:hAnsiTheme="majorBidi" w:cstheme="majorBidi"/>
          <w:color w:val="000000" w:themeColor="text1"/>
          <w:rtl/>
        </w:rPr>
      </w:pPr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Saeid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nazari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 xml:space="preserve">, M. </w:t>
      </w:r>
      <w:proofErr w:type="spellStart"/>
      <w:r w:rsidRPr="00ED4B13">
        <w:rPr>
          <w:rFonts w:asciiTheme="majorBidi" w:hAnsiTheme="majorBidi" w:cstheme="majorBidi"/>
          <w:color w:val="000000" w:themeColor="text1"/>
        </w:rPr>
        <w:t>Chamsaz</w:t>
      </w:r>
      <w:proofErr w:type="spellEnd"/>
      <w:r w:rsidRPr="00ED4B13">
        <w:rPr>
          <w:rFonts w:asciiTheme="majorBidi" w:hAnsiTheme="majorBidi" w:cstheme="majorBidi"/>
          <w:color w:val="000000" w:themeColor="text1"/>
        </w:rPr>
        <w:t>, Separation, preconcentration and determination of thorium..., 10</w:t>
      </w:r>
      <w:r w:rsidRPr="00ED4B13">
        <w:rPr>
          <w:rFonts w:asciiTheme="majorBidi" w:hAnsiTheme="majorBidi" w:cstheme="majorBidi"/>
          <w:color w:val="000000" w:themeColor="text1"/>
          <w:vertAlign w:val="superscript"/>
        </w:rPr>
        <w:t>th</w:t>
      </w:r>
      <w:r w:rsidRPr="00ED4B13">
        <w:rPr>
          <w:rFonts w:asciiTheme="majorBidi" w:hAnsiTheme="majorBidi" w:cstheme="majorBidi"/>
          <w:color w:val="000000" w:themeColor="text1"/>
        </w:rPr>
        <w:t xml:space="preserve"> </w:t>
      </w:r>
      <w:r w:rsidRPr="00ED4B13">
        <w:rPr>
          <w:rFonts w:asciiTheme="majorBidi" w:hAnsiTheme="majorBidi" w:cstheme="majorBidi"/>
          <w:color w:val="000000" w:themeColor="text1"/>
          <w:shd w:val="clear" w:color="auto" w:fill="FFFFFF"/>
        </w:rPr>
        <w:t>Iranian</w:t>
      </w:r>
      <w:r w:rsidRPr="00ED4B13">
        <w:rPr>
          <w:rStyle w:val="apple-converted-space"/>
          <w:rFonts w:asciiTheme="majorBidi" w:eastAsiaTheme="majorEastAsia" w:hAnsiTheme="majorBidi" w:cstheme="majorBidi"/>
          <w:color w:val="000000" w:themeColor="text1"/>
          <w:shd w:val="clear" w:color="auto" w:fill="FFFFFF"/>
        </w:rPr>
        <w:t> </w:t>
      </w:r>
      <w:r w:rsidRPr="00ED4B13">
        <w:rPr>
          <w:rStyle w:val="Emphasis"/>
          <w:rFonts w:asciiTheme="majorBidi" w:hAnsiTheme="majorBidi" w:cstheme="majorBidi"/>
          <w:color w:val="000000" w:themeColor="text1"/>
          <w:shd w:val="clear" w:color="auto" w:fill="FFFFFF"/>
        </w:rPr>
        <w:t>Analytical Chemistry Conference</w:t>
      </w:r>
      <w:r w:rsidRPr="00ED4B13">
        <w:rPr>
          <w:rFonts w:asciiTheme="majorBidi" w:hAnsiTheme="majorBidi" w:cstheme="majorBidi"/>
          <w:color w:val="000000" w:themeColor="text1"/>
          <w:shd w:val="clear" w:color="auto" w:fill="FFFFFF"/>
        </w:rPr>
        <w:t>, Sharif University of Technology, 2006.</w:t>
      </w:r>
    </w:p>
    <w:p w14:paraId="607F2A5B" w14:textId="77777777" w:rsidR="001442D4" w:rsidRPr="00ED4B13" w:rsidRDefault="001442D4" w:rsidP="001442D4">
      <w:pPr>
        <w:spacing w:after="240"/>
        <w:ind w:left="450"/>
        <w:jc w:val="both"/>
        <w:rPr>
          <w:color w:val="000000"/>
          <w:rtl/>
        </w:rPr>
      </w:pPr>
    </w:p>
    <w:p w14:paraId="0988BCA7" w14:textId="77777777" w:rsidR="001442D4" w:rsidRPr="009B25C7" w:rsidRDefault="001442D4" w:rsidP="001442D4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14:paraId="32F5187F" w14:textId="77777777" w:rsidR="00A85EA3" w:rsidRDefault="00A85EA3">
      <w:pPr>
        <w:rPr>
          <w:rFonts w:hint="cs"/>
        </w:rPr>
      </w:pPr>
    </w:p>
    <w:sectPr w:rsidR="00A85EA3" w:rsidSect="00C25B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4003" w14:textId="77777777" w:rsidR="00997810" w:rsidRPr="00995F35" w:rsidRDefault="001442D4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Pr="00995F35">
      <w:rPr>
        <w:color w:val="D9D9D9" w:themeColor="background1" w:themeShade="D9"/>
        <w:sz w:val="16"/>
        <w:szCs w:val="16"/>
      </w:rPr>
      <w:t>CV template by reed.co.uk</w:t>
    </w:r>
  </w:p>
  <w:p w14:paraId="06AD7568" w14:textId="77777777" w:rsidR="00997810" w:rsidRDefault="001442D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5DB1"/>
    <w:multiLevelType w:val="hybridMultilevel"/>
    <w:tmpl w:val="783C248C"/>
    <w:lvl w:ilvl="0" w:tplc="78641DD2">
      <w:start w:val="1"/>
      <w:numFmt w:val="decimal"/>
      <w:lvlText w:val="%1-"/>
      <w:lvlJc w:val="left"/>
      <w:pPr>
        <w:ind w:left="810" w:hanging="360"/>
      </w:pPr>
      <w:rPr>
        <w:rFonts w:eastAsiaTheme="minorHAnsi" w:hint="default"/>
        <w:b w:val="0"/>
        <w:bCs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D4"/>
    <w:rsid w:val="001442D4"/>
    <w:rsid w:val="00A85EA3"/>
    <w:rsid w:val="00D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373162"/>
  <w15:chartTrackingRefBased/>
  <w15:docId w15:val="{FE0D33DC-A52C-48F6-B8D7-4E1AF531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1442D4"/>
    <w:pPr>
      <w:spacing w:after="0" w:line="240" w:lineRule="auto"/>
      <w:jc w:val="center"/>
    </w:pPr>
    <w:rPr>
      <w:rFonts w:ascii="Noto Sans" w:hAnsi="Noto Sans"/>
      <w:color w:val="222E39"/>
      <w:lang w:val="en-GB" w:bidi="ar-SA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442D4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1442D4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442D4"/>
    <w:rPr>
      <w:rFonts w:ascii="Noto Sans" w:eastAsiaTheme="majorEastAsia" w:hAnsi="Noto Sans" w:cstheme="majorBidi"/>
      <w:color w:val="222E39"/>
      <w:sz w:val="20"/>
      <w:szCs w:val="32"/>
      <w:lang w:val="en-GB" w:bidi="ar-SA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1442D4"/>
    <w:rPr>
      <w:rFonts w:asciiTheme="majorHAnsi" w:eastAsiaTheme="majorEastAsia" w:hAnsiTheme="majorHAnsi" w:cstheme="majorBidi"/>
      <w:b/>
      <w:color w:val="222E39"/>
      <w:sz w:val="24"/>
      <w:szCs w:val="26"/>
      <w:lang w:val="en-GB" w:bidi="ar-SA"/>
    </w:rPr>
  </w:style>
  <w:style w:type="paragraph" w:styleId="ListParagraph">
    <w:name w:val="List Paragraph"/>
    <w:basedOn w:val="Normal"/>
    <w:uiPriority w:val="34"/>
    <w:rsid w:val="001442D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ain">
    <w:name w:val="&lt;h&gt; main"/>
    <w:link w:val="hmainChar"/>
    <w:qFormat/>
    <w:rsid w:val="001442D4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 w:bidi="ar-SA"/>
    </w:rPr>
  </w:style>
  <w:style w:type="paragraph" w:styleId="NoSpacing">
    <w:name w:val="No Spacing"/>
    <w:aliases w:val="paragraph"/>
    <w:link w:val="NoSpacingChar"/>
    <w:uiPriority w:val="1"/>
    <w:qFormat/>
    <w:rsid w:val="001442D4"/>
    <w:pPr>
      <w:spacing w:after="0" w:line="240" w:lineRule="auto"/>
      <w:ind w:left="340"/>
    </w:pPr>
    <w:rPr>
      <w:rFonts w:ascii="Noto Sans" w:hAnsi="Noto Sans"/>
      <w:color w:val="222E39"/>
      <w:sz w:val="20"/>
      <w:lang w:val="en-GB" w:bidi="ar-SA"/>
    </w:rPr>
  </w:style>
  <w:style w:type="character" w:customStyle="1" w:styleId="hmainChar">
    <w:name w:val="&lt;h&gt; main Char"/>
    <w:basedOn w:val="DefaultParagraphFont"/>
    <w:link w:val="hmain"/>
    <w:rsid w:val="001442D4"/>
    <w:rPr>
      <w:rFonts w:ascii="Noto Sans" w:eastAsiaTheme="majorEastAsia" w:hAnsi="Noto Sans" w:cstheme="majorBidi"/>
      <w:color w:val="3374AB"/>
      <w:sz w:val="32"/>
      <w:szCs w:val="32"/>
      <w:lang w:val="en-GB" w:eastAsia="en-GB" w:bidi="ar-SA"/>
    </w:rPr>
  </w:style>
  <w:style w:type="paragraph" w:customStyle="1" w:styleId="liste">
    <w:name w:val="liste"/>
    <w:basedOn w:val="NoSpacing"/>
    <w:link w:val="listeChar"/>
    <w:qFormat/>
    <w:rsid w:val="001442D4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1442D4"/>
    <w:rPr>
      <w:rFonts w:ascii="Noto Sans" w:hAnsi="Noto Sans"/>
      <w:color w:val="222E39"/>
      <w:sz w:val="20"/>
      <w:lang w:val="en-GB" w:bidi="ar-SA"/>
    </w:rPr>
  </w:style>
  <w:style w:type="character" w:customStyle="1" w:styleId="listeChar">
    <w:name w:val="liste Char"/>
    <w:basedOn w:val="NoSpacingChar"/>
    <w:link w:val="liste"/>
    <w:rsid w:val="001442D4"/>
    <w:rPr>
      <w:rFonts w:ascii="Noto Sans" w:hAnsi="Noto Sans"/>
      <w:color w:val="222E39"/>
      <w:sz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1442D4"/>
    <w:rPr>
      <w:color w:val="0563C1" w:themeColor="hyperlink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442D4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1442D4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 w:bidi="ar-SA"/>
    </w:rPr>
  </w:style>
  <w:style w:type="character" w:customStyle="1" w:styleId="titleparagraphChar">
    <w:name w:val="title paragraph Char"/>
    <w:basedOn w:val="DefaultParagraphFont"/>
    <w:link w:val="titleparagraph"/>
    <w:rsid w:val="001442D4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 w:bidi="ar-SA"/>
    </w:rPr>
  </w:style>
  <w:style w:type="paragraph" w:customStyle="1" w:styleId="date1">
    <w:name w:val="date1"/>
    <w:link w:val="date1Char"/>
    <w:qFormat/>
    <w:rsid w:val="001442D4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  <w:lang w:val="en-GB" w:bidi="ar-SA"/>
    </w:rPr>
  </w:style>
  <w:style w:type="character" w:customStyle="1" w:styleId="schoolname1Char">
    <w:name w:val="school name 1 Char"/>
    <w:basedOn w:val="Heading2Char"/>
    <w:link w:val="schoolname1"/>
    <w:rsid w:val="001442D4"/>
    <w:rPr>
      <w:rFonts w:asciiTheme="majorHAnsi" w:eastAsiaTheme="majorEastAsia" w:hAnsiTheme="majorHAnsi" w:cstheme="majorBidi"/>
      <w:b/>
      <w:color w:val="222E39"/>
      <w:sz w:val="24"/>
      <w:szCs w:val="26"/>
      <w:lang w:val="en-GB" w:bidi="ar-SA"/>
    </w:rPr>
  </w:style>
  <w:style w:type="paragraph" w:customStyle="1" w:styleId="headerlist">
    <w:name w:val="header list"/>
    <w:link w:val="headerlistChar"/>
    <w:qFormat/>
    <w:rsid w:val="001442D4"/>
    <w:pPr>
      <w:spacing w:after="0"/>
    </w:pPr>
    <w:rPr>
      <w:rFonts w:ascii="Noto Sans" w:eastAsiaTheme="majorEastAsia" w:hAnsi="Noto Sans" w:cstheme="majorBidi"/>
      <w:color w:val="222E39"/>
      <w:sz w:val="20"/>
      <w:szCs w:val="32"/>
      <w:lang w:val="en-GB" w:bidi="ar-SA"/>
    </w:rPr>
  </w:style>
  <w:style w:type="character" w:customStyle="1" w:styleId="date1Char">
    <w:name w:val="date1 Char"/>
    <w:basedOn w:val="DefaultParagraphFont"/>
    <w:link w:val="date1"/>
    <w:rsid w:val="001442D4"/>
    <w:rPr>
      <w:rFonts w:ascii="Noto Sans" w:eastAsiaTheme="majorEastAsia" w:hAnsi="Noto Sans" w:cstheme="majorBidi"/>
      <w:i/>
      <w:color w:val="47A5F4"/>
      <w:sz w:val="20"/>
      <w:szCs w:val="24"/>
      <w:lang w:val="en-GB" w:bidi="ar-SA"/>
    </w:rPr>
  </w:style>
  <w:style w:type="character" w:customStyle="1" w:styleId="headerlistChar">
    <w:name w:val="header list Char"/>
    <w:basedOn w:val="Heading1Char"/>
    <w:link w:val="headerlist"/>
    <w:rsid w:val="001442D4"/>
    <w:rPr>
      <w:rFonts w:ascii="Noto Sans" w:eastAsiaTheme="majorEastAsia" w:hAnsi="Noto Sans" w:cstheme="majorBidi"/>
      <w:color w:val="222E39"/>
      <w:sz w:val="20"/>
      <w:szCs w:val="3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44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D4"/>
    <w:rPr>
      <w:rFonts w:ascii="Noto Sans" w:hAnsi="Noto Sans"/>
      <w:color w:val="222E39"/>
      <w:lang w:val="en-GB" w:bidi="ar-SA"/>
    </w:rPr>
  </w:style>
  <w:style w:type="paragraph" w:customStyle="1" w:styleId="Default">
    <w:name w:val="Default"/>
    <w:rsid w:val="00144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1442D4"/>
    <w:pPr>
      <w:spacing w:after="0" w:line="240" w:lineRule="auto"/>
    </w:pPr>
    <w:rPr>
      <w:lang w:val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442D4"/>
  </w:style>
  <w:style w:type="character" w:styleId="Emphasis">
    <w:name w:val="Emphasis"/>
    <w:basedOn w:val="DefaultParagraphFont"/>
    <w:uiPriority w:val="20"/>
    <w:qFormat/>
    <w:rsid w:val="00144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(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.nazari@hsu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MAN</dc:creator>
  <cp:keywords/>
  <dc:description/>
  <cp:lastModifiedBy>Rayane MAN</cp:lastModifiedBy>
  <cp:revision>1</cp:revision>
  <dcterms:created xsi:type="dcterms:W3CDTF">2022-12-14T04:56:00Z</dcterms:created>
  <dcterms:modified xsi:type="dcterms:W3CDTF">2022-12-14T04:57:00Z</dcterms:modified>
</cp:coreProperties>
</file>