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C3" w:rsidRDefault="00EB60C3" w:rsidP="00EB60C3">
      <w:pPr>
        <w:pStyle w:val="NormalWeb"/>
        <w:bidi/>
        <w:spacing w:before="0" w:beforeAutospacing="0" w:line="360" w:lineRule="atLeast"/>
        <w:jc w:val="center"/>
        <w:rPr>
          <w:rFonts w:cs="B Zar"/>
          <w:color w:val="000000"/>
          <w:sz w:val="27"/>
          <w:szCs w:val="27"/>
        </w:rPr>
      </w:pPr>
      <w:r>
        <w:rPr>
          <w:rFonts w:cs="B Titr" w:hint="cs"/>
          <w:color w:val="000000"/>
          <w:rtl/>
        </w:rPr>
        <w:t>گواهی معدل، تعداد واحد گذرانده شده و رتبه</w:t>
      </w:r>
    </w:p>
    <w:p w:rsidR="00EB60C3" w:rsidRDefault="00EB60C3" w:rsidP="00EB60C3">
      <w:pPr>
        <w:pStyle w:val="NormalWeb"/>
        <w:bidi/>
        <w:spacing w:before="0" w:beforeAutospacing="0" w:line="360" w:lineRule="atLeast"/>
        <w:jc w:val="center"/>
        <w:rPr>
          <w:rFonts w:cs="B Zar" w:hint="cs"/>
          <w:color w:val="000000"/>
          <w:sz w:val="27"/>
          <w:szCs w:val="27"/>
          <w:rtl/>
        </w:rPr>
      </w:pPr>
      <w:r>
        <w:rPr>
          <w:rFonts w:cs="B Titr" w:hint="cs"/>
          <w:color w:val="000000"/>
          <w:rtl/>
        </w:rPr>
        <w:t>جهت پذیرش در دوره كارشناسی ارشد استعداد درخشان (بدون آزمون)</w:t>
      </w:r>
    </w:p>
    <w:p w:rsidR="00EB60C3" w:rsidRDefault="00EB60C3" w:rsidP="00EB60C3">
      <w:pPr>
        <w:pStyle w:val="NormalWeb"/>
        <w:bidi/>
        <w:spacing w:before="0" w:beforeAutospacing="0" w:line="360" w:lineRule="atLeast"/>
        <w:ind w:left="-307"/>
        <w:jc w:val="both"/>
        <w:rPr>
          <w:rFonts w:cs="B Zar" w:hint="cs"/>
          <w:color w:val="000000"/>
          <w:sz w:val="27"/>
          <w:szCs w:val="27"/>
          <w:rtl/>
        </w:rPr>
      </w:pPr>
      <w:r>
        <w:rPr>
          <w:rFonts w:cs="B Zar" w:hint="cs"/>
          <w:color w:val="000000"/>
          <w:rtl/>
        </w:rPr>
        <w:t>گواهی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>می شود خانم/ آقا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 xml:space="preserve"> با کد ملی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 xml:space="preserve"> دانشجوی مقطع کارشناسی پیوسته رشته --- گرایش ---پذیرفته شده از طریق کنکور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>دوره ---از دانشگاه حکیم سبزواری به شماره دانشجویی ---ورودی نیمسال---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>سال تحصیلی --- تا پایان نیمسال</w:t>
      </w:r>
      <w:r>
        <w:rPr>
          <w:rFonts w:ascii="Cambria" w:hAnsi="Cambria" w:cs="Cambria" w:hint="cs"/>
          <w:color w:val="000000"/>
          <w:rtl/>
        </w:rPr>
        <w:t>  </w:t>
      </w:r>
      <w:r>
        <w:rPr>
          <w:rFonts w:cs="B Zar" w:hint="cs"/>
          <w:color w:val="000000"/>
          <w:rtl/>
        </w:rPr>
        <w:t>ششم</w:t>
      </w:r>
      <w:r>
        <w:rPr>
          <w:rFonts w:ascii="Cambria" w:hAnsi="Cambria" w:cs="Cambria" w:hint="cs"/>
          <w:color w:val="000000"/>
          <w:rtl/>
        </w:rPr>
        <w:t>   </w:t>
      </w:r>
      <w:r>
        <w:rPr>
          <w:rFonts w:cs="B Zar" w:hint="cs"/>
          <w:color w:val="000000"/>
          <w:rtl/>
        </w:rPr>
        <w:t>(تا پایان نیمسال سال تحصیلی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 xml:space="preserve"> و تابستان متصل به آن) با گذراندن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Zar" w:hint="cs"/>
          <w:color w:val="000000"/>
          <w:rtl/>
        </w:rPr>
        <w:t>سه چهارم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>واحدهای دوره به تعداد ---واحد از مجموع ---واحد برنامه درسی مصوب و میانگین کل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 xml:space="preserve"> ---(تاپایان نیمسال فوق الذکر)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 xml:space="preserve"> حائز رتبه -- از بین --دانشجوی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Zar" w:hint="cs"/>
          <w:color w:val="000000"/>
          <w:rtl/>
        </w:rPr>
        <w:t>هم رشته و هم ورودی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Zar" w:hint="cs"/>
          <w:color w:val="000000"/>
          <w:rtl/>
        </w:rPr>
        <w:t>20 درصد برتر/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 xml:space="preserve"> یا10 درصد برتر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 xml:space="preserve"> بعدی می باشد .</w:t>
      </w:r>
    </w:p>
    <w:p w:rsidR="00EB60C3" w:rsidRDefault="00EB60C3" w:rsidP="00EB60C3">
      <w:pPr>
        <w:pStyle w:val="NormalWeb"/>
        <w:bidi/>
        <w:spacing w:before="0" w:beforeAutospacing="0" w:line="405" w:lineRule="atLeast"/>
        <w:jc w:val="both"/>
        <w:rPr>
          <w:rFonts w:cs="B Zar" w:hint="cs"/>
          <w:color w:val="000000"/>
          <w:sz w:val="27"/>
          <w:szCs w:val="27"/>
          <w:rtl/>
        </w:rPr>
      </w:pPr>
      <w:r>
        <w:rPr>
          <w:rStyle w:val="Strong"/>
          <w:rFonts w:cs="B Zar" w:hint="cs"/>
          <w:color w:val="000000"/>
          <w:rtl/>
        </w:rPr>
        <w:t>تبصره 3 آیین نامه :</w:t>
      </w:r>
      <w:r>
        <w:rPr>
          <w:rStyle w:val="Strong"/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>چنانچه بیست درصد برتر دانشجویان حائز شرایط این ماده ، به دلیل انصراف یا عدم تقاضا ، از تسهیلات مربوط استفاده نکردند و ظرفیت دو سوم پذیرش بدون آزمون دوره کارشناسی ارشد رشته ای تکمیل نشد،در این صورت دانشگاه مجاز به جایگزینی ده درصد برتر بعدی همان دانشگاه ، با اولویت رتبه متقاضیان در قالب ظرفیت دو سوم آن رشته می باشد.</w:t>
      </w:r>
    </w:p>
    <w:p w:rsidR="00EB60C3" w:rsidRDefault="00EB60C3" w:rsidP="00EB60C3">
      <w:pPr>
        <w:pStyle w:val="NormalWeb"/>
        <w:bidi/>
        <w:spacing w:before="0" w:beforeAutospacing="0" w:line="405" w:lineRule="atLeast"/>
        <w:jc w:val="both"/>
        <w:rPr>
          <w:rFonts w:cs="B Zar" w:hint="cs"/>
          <w:color w:val="000000"/>
          <w:sz w:val="27"/>
          <w:szCs w:val="27"/>
          <w:rtl/>
        </w:rPr>
      </w:pPr>
      <w:r>
        <w:rPr>
          <w:rFonts w:cs="B Zar" w:hint="cs"/>
          <w:color w:val="000000"/>
          <w:rtl/>
        </w:rPr>
        <w:t>همچنین گواهی می شود به دلیل شیوع ویروس کرونا، دانشجو در نیمسال ---- تعداد صفر واحد را حذف نموده است.</w:t>
      </w:r>
    </w:p>
    <w:p w:rsidR="00EB60C3" w:rsidRDefault="00EB60C3" w:rsidP="00EB60C3">
      <w:pPr>
        <w:pStyle w:val="NormalWeb"/>
        <w:bidi/>
        <w:spacing w:before="0" w:beforeAutospacing="0" w:after="160" w:afterAutospacing="0" w:line="405" w:lineRule="atLeast"/>
        <w:ind w:left="-591" w:right="-284"/>
        <w:jc w:val="both"/>
        <w:rPr>
          <w:rFonts w:cs="B Zar" w:hint="cs"/>
          <w:color w:val="000000"/>
          <w:sz w:val="27"/>
          <w:szCs w:val="27"/>
          <w:rtl/>
        </w:rPr>
      </w:pPr>
      <w:r>
        <w:rPr>
          <w:rFonts w:cs="B Zar" w:hint="cs"/>
          <w:color w:val="000000"/>
          <w:rtl/>
        </w:rPr>
        <w:t>لازم به ذکر است ایشان در صورت گذراندن واحد های باقیمانده حداکثر تا تاریخ</w:t>
      </w:r>
      <w:r>
        <w:rPr>
          <w:rFonts w:ascii="Cambria" w:hAnsi="Cambria" w:cs="Cambria" w:hint="cs"/>
          <w:color w:val="000000"/>
          <w:rtl/>
        </w:rPr>
        <w:t> </w:t>
      </w:r>
      <w:r>
        <w:rPr>
          <w:rFonts w:cs="B Zar" w:hint="cs"/>
          <w:color w:val="000000"/>
          <w:rtl/>
        </w:rPr>
        <w:t>---و حداکثر طی--- نیمسال فارغ التحصیل خواهد شد.</w:t>
      </w:r>
    </w:p>
    <w:p w:rsidR="00EB60C3" w:rsidRDefault="00EB60C3" w:rsidP="00EB60C3">
      <w:pPr>
        <w:pStyle w:val="NormalWeb"/>
        <w:bidi/>
        <w:spacing w:before="0" w:beforeAutospacing="0" w:line="360" w:lineRule="atLeast"/>
        <w:ind w:left="-307"/>
        <w:jc w:val="both"/>
        <w:rPr>
          <w:rFonts w:cs="B Zar" w:hint="cs"/>
          <w:color w:val="000000"/>
          <w:sz w:val="27"/>
          <w:szCs w:val="27"/>
          <w:rtl/>
        </w:rPr>
      </w:pPr>
      <w:r>
        <w:rPr>
          <w:rFonts w:cs="B Zar" w:hint="cs"/>
          <w:color w:val="994F3D"/>
          <w:rtl/>
        </w:rPr>
        <w:t>1</w:t>
      </w:r>
      <w:r>
        <w:rPr>
          <w:rFonts w:cs="B Zar" w:hint="cs"/>
          <w:color w:val="994F3D"/>
          <w:sz w:val="18"/>
          <w:szCs w:val="18"/>
          <w:rtl/>
        </w:rPr>
        <w:t>-</w:t>
      </w:r>
      <w:r>
        <w:rPr>
          <w:rFonts w:ascii="Cambria" w:hAnsi="Cambria" w:cs="Cambria" w:hint="cs"/>
          <w:color w:val="994F3D"/>
          <w:sz w:val="18"/>
          <w:szCs w:val="18"/>
          <w:rtl/>
        </w:rPr>
        <w:t> 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Zar" w:hint="cs"/>
          <w:color w:val="000000"/>
          <w:sz w:val="18"/>
          <w:szCs w:val="18"/>
          <w:rtl/>
        </w:rPr>
        <w:t>طبق مجوز وزارت علوم ،تحقیقات ،فناوری(نامه شماره 351334</w:t>
      </w:r>
      <w:r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>
        <w:rPr>
          <w:rFonts w:cs="B Zar" w:hint="cs"/>
          <w:color w:val="000000"/>
          <w:sz w:val="18"/>
          <w:szCs w:val="18"/>
          <w:rtl/>
        </w:rPr>
        <w:t xml:space="preserve"> مورخ 1401/11/25 ) دانشجویان ورودی 1400-1399 و قبل از آن که به دلیل مرتبط با شیوع بیماری کرونا و با تایید دانشگاه حذف واحد داشته اند ( واحد های حذف شده مربوط به نیمسال دوم 1399-1398 تا پایان نیمسال ششم تحصیلی بر اساس هر ورودی باشد ) در محاسبه حد نصاب واحد های درسی با کسر 4 واحد از مجموع سه چهارم واحد های درسی اقدام نماید .</w:t>
      </w:r>
    </w:p>
    <w:p w:rsidR="00EB60C3" w:rsidRDefault="00EB60C3" w:rsidP="00EB60C3">
      <w:pPr>
        <w:pStyle w:val="NormalWeb"/>
        <w:bidi/>
        <w:spacing w:before="0" w:beforeAutospacing="0" w:line="360" w:lineRule="atLeast"/>
        <w:ind w:left="-307"/>
        <w:jc w:val="both"/>
        <w:rPr>
          <w:rFonts w:cs="B Zar" w:hint="cs"/>
          <w:color w:val="000000"/>
          <w:sz w:val="27"/>
          <w:szCs w:val="27"/>
          <w:rtl/>
        </w:rPr>
      </w:pPr>
      <w:r>
        <w:rPr>
          <w:rFonts w:cs="B Zar" w:hint="cs"/>
          <w:color w:val="99201D"/>
          <w:rtl/>
        </w:rPr>
        <w:t>2-</w:t>
      </w:r>
      <w:r>
        <w:rPr>
          <w:rFonts w:ascii="Cambria" w:hAnsi="Cambria" w:cs="Cambria" w:hint="cs"/>
          <w:color w:val="99201D"/>
          <w:rtl/>
        </w:rPr>
        <w:t> </w:t>
      </w:r>
      <w:r>
        <w:rPr>
          <w:rFonts w:cs="B Zar" w:hint="cs"/>
          <w:color w:val="000000"/>
          <w:sz w:val="18"/>
          <w:szCs w:val="18"/>
          <w:rtl/>
        </w:rPr>
        <w:t>گزینه های</w:t>
      </w:r>
      <w:r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>
        <w:rPr>
          <w:rFonts w:ascii="Cambria" w:hAnsi="Cambria" w:cs="B Zar"/>
          <w:color w:val="000000"/>
          <w:sz w:val="18"/>
          <w:szCs w:val="18"/>
          <w:rtl/>
        </w:rPr>
        <w:t>"</w:t>
      </w:r>
      <w:r>
        <w:rPr>
          <w:rFonts w:cs="B Zar" w:hint="cs"/>
          <w:color w:val="000000"/>
          <w:sz w:val="18"/>
          <w:szCs w:val="18"/>
          <w:rtl/>
        </w:rPr>
        <w:t>نیمسال پنجم</w:t>
      </w:r>
      <w:r>
        <w:rPr>
          <w:rFonts w:ascii="Cambria" w:hAnsi="Cambria" w:cs="B Zar"/>
          <w:color w:val="000000"/>
          <w:sz w:val="18"/>
          <w:szCs w:val="18"/>
          <w:rtl/>
        </w:rPr>
        <w:t>"</w:t>
      </w:r>
      <w:r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>
        <w:rPr>
          <w:rFonts w:cs="B Zar" w:hint="cs"/>
          <w:color w:val="000000"/>
          <w:sz w:val="18"/>
          <w:szCs w:val="18"/>
          <w:rtl/>
        </w:rPr>
        <w:t>و</w:t>
      </w:r>
      <w:r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>
        <w:rPr>
          <w:rFonts w:ascii="Cambria" w:hAnsi="Cambria" w:cs="B Zar"/>
          <w:color w:val="000000"/>
          <w:sz w:val="18"/>
          <w:szCs w:val="18"/>
          <w:rtl/>
        </w:rPr>
        <w:t>"</w:t>
      </w:r>
      <w:r>
        <w:rPr>
          <w:rFonts w:cs="B Zar" w:hint="cs"/>
          <w:color w:val="000000"/>
          <w:sz w:val="18"/>
          <w:szCs w:val="18"/>
          <w:rtl/>
        </w:rPr>
        <w:t>هم رشته و غیر هم ورودی</w:t>
      </w:r>
      <w:r>
        <w:rPr>
          <w:rFonts w:ascii="Cambria" w:hAnsi="Cambria" w:cs="B Zar"/>
          <w:color w:val="000000"/>
          <w:sz w:val="18"/>
          <w:szCs w:val="18"/>
          <w:rtl/>
        </w:rPr>
        <w:t>"</w:t>
      </w:r>
      <w:r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>
        <w:rPr>
          <w:rFonts w:cs="B Zar" w:hint="cs"/>
          <w:color w:val="000000"/>
          <w:sz w:val="18"/>
          <w:szCs w:val="18"/>
          <w:rtl/>
        </w:rPr>
        <w:t>مخصوص دانشجویانی است که در 6 نیمسال فارغ التحصیل می شوند.</w:t>
      </w:r>
    </w:p>
    <w:p w:rsidR="00993CEF" w:rsidRDefault="00993CEF">
      <w:pPr>
        <w:rPr>
          <w:rFonts w:hint="cs"/>
        </w:rPr>
      </w:pPr>
      <w:bookmarkStart w:id="0" w:name="_GoBack"/>
      <w:bookmarkEnd w:id="0"/>
    </w:p>
    <w:sectPr w:rsidR="00993CEF" w:rsidSect="009804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C3"/>
    <w:rsid w:val="00980480"/>
    <w:rsid w:val="00993CEF"/>
    <w:rsid w:val="00E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1C3740-15B2-43B8-8CCB-26A18CD4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0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sima</cp:lastModifiedBy>
  <cp:revision>1</cp:revision>
  <dcterms:created xsi:type="dcterms:W3CDTF">2023-02-19T07:26:00Z</dcterms:created>
  <dcterms:modified xsi:type="dcterms:W3CDTF">2023-02-19T07:27:00Z</dcterms:modified>
</cp:coreProperties>
</file>