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4A" w:rsidRPr="0021350E" w:rsidRDefault="00E22A4A" w:rsidP="00E22A4A">
      <w:pPr>
        <w:jc w:val="center"/>
        <w:rPr>
          <w:rFonts w:cs="B Titr"/>
          <w:rtl/>
          <w:lang w:bidi="fa-IR"/>
        </w:rPr>
      </w:pPr>
      <w:r w:rsidRPr="0021350E">
        <w:rPr>
          <w:rFonts w:cs="B Titr" w:hint="cs"/>
          <w:rtl/>
          <w:lang w:bidi="fa-IR"/>
        </w:rPr>
        <w:t>باسمه تعالي</w:t>
      </w:r>
    </w:p>
    <w:p w:rsidR="00E22A4A" w:rsidRPr="00B20AE2" w:rsidRDefault="00E22A4A" w:rsidP="00E22A4A">
      <w:pPr>
        <w:jc w:val="center"/>
        <w:rPr>
          <w:rFonts w:cs="B Titr"/>
          <w:rtl/>
          <w:lang w:bidi="fa-IR"/>
        </w:rPr>
      </w:pPr>
      <w:r w:rsidRPr="00B20AE2">
        <w:rPr>
          <w:rFonts w:cs="B Titr" w:hint="cs"/>
          <w:rtl/>
          <w:lang w:bidi="fa-IR"/>
        </w:rPr>
        <w:t>قابل توجه دانشجويان پذيرفته شده دوره نوبت دوم ( شبانه) مقطع كارشناسي و  كارشناسي ناپيوسته سال تحصيلي 1394</w:t>
      </w:r>
    </w:p>
    <w:p w:rsidR="00E22A4A" w:rsidRPr="003747F6" w:rsidRDefault="00E22A4A" w:rsidP="00E22A4A">
      <w:pPr>
        <w:jc w:val="lowKashida"/>
        <w:rPr>
          <w:rFonts w:cs="Zar"/>
          <w:rtl/>
          <w:lang w:bidi="fa-IR"/>
        </w:rPr>
      </w:pPr>
      <w:r w:rsidRPr="003747F6">
        <w:rPr>
          <w:rFonts w:cs="Zar" w:hint="cs"/>
          <w:rtl/>
          <w:lang w:bidi="fa-IR"/>
        </w:rPr>
        <w:t>ضمن خير مقدم و تبريك به مناسبت ورود به عرصه جديد علم و دانش، لازم است قبل از اقدام به ثبت نام قطعي،  دانشجويان دوره نوبت دوم ( شبانه ) نكات ذيل را به دقت مطالعه نمايند و پس از آگاهي  فرم را پرينت گرفته تاييد نمايند و زمان حضور در دانشگاه به كارشناس امور مالي جهت درج در پرونده تحويل دهند.</w:t>
      </w:r>
    </w:p>
    <w:p w:rsidR="00E22A4A" w:rsidRDefault="00E22A4A" w:rsidP="00E22A4A">
      <w:pPr>
        <w:jc w:val="lowKashida"/>
        <w:rPr>
          <w:rFonts w:cs="Zar"/>
          <w:rtl/>
          <w:lang w:bidi="fa-IR"/>
        </w:rPr>
      </w:pPr>
      <w:r w:rsidRPr="003747F6">
        <w:rPr>
          <w:rFonts w:cs="Zar" w:hint="cs"/>
          <w:rtl/>
          <w:lang w:bidi="fa-IR"/>
        </w:rPr>
        <w:t xml:space="preserve">دانشجويان پذيرفته شده دوره نوبت دوم (شبانه) مقطع كارشناسي  در ابتداي نيم سال اول بايد علي الحساب  </w:t>
      </w:r>
      <w:r>
        <w:rPr>
          <w:rFonts w:cs="Zar" w:hint="cs"/>
          <w:rtl/>
          <w:lang w:bidi="fa-IR"/>
        </w:rPr>
        <w:t xml:space="preserve">                                                                  </w:t>
      </w:r>
      <w:r w:rsidRPr="003747F6">
        <w:rPr>
          <w:rFonts w:cs="Zar" w:hint="cs"/>
          <w:rtl/>
          <w:lang w:bidi="fa-IR"/>
        </w:rPr>
        <w:t xml:space="preserve">مبلغ  </w:t>
      </w:r>
      <w:r w:rsidRPr="003747F6">
        <w:rPr>
          <w:rFonts w:cs="B Titr" w:hint="cs"/>
          <w:b/>
          <w:bCs/>
          <w:sz w:val="28"/>
          <w:szCs w:val="28"/>
          <w:rtl/>
          <w:lang w:bidi="fa-IR"/>
        </w:rPr>
        <w:t>000/000/7 ريال ( هفتصد هزار تومان)</w:t>
      </w:r>
      <w:r w:rsidRPr="003747F6">
        <w:rPr>
          <w:rFonts w:cs="Zar" w:hint="cs"/>
          <w:rtl/>
          <w:lang w:bidi="fa-IR"/>
        </w:rPr>
        <w:t xml:space="preserve"> به شكل الكترونيكي پرداخت نمايند .( لذا از اصرار و پا فشاري براي تقسيط شهريه در ترم اول جداً خود داري نمايند و در اين خصوص به هيچ يك از مسئولين و همكاران دانشگاهي مراجعه نفرمايند. )</w:t>
      </w:r>
    </w:p>
    <w:p w:rsidR="00E22A4A" w:rsidRPr="003747F6" w:rsidRDefault="00E22A4A" w:rsidP="00E22A4A">
      <w:pPr>
        <w:jc w:val="lowKashida"/>
        <w:rPr>
          <w:rFonts w:cs="Zar"/>
          <w:rtl/>
          <w:lang w:bidi="fa-IR"/>
        </w:rPr>
      </w:pPr>
      <w:r w:rsidRPr="003747F6">
        <w:rPr>
          <w:rFonts w:cs="Zar" w:hint="cs"/>
          <w:rtl/>
          <w:lang w:bidi="fa-IR"/>
        </w:rPr>
        <w:t xml:space="preserve"> .  تبصره (1) : دانشجويان بايد پرداخت خود را فقط به شكل </w:t>
      </w:r>
      <w:r w:rsidRPr="00624ECE">
        <w:rPr>
          <w:rFonts w:cs="B Titr" w:hint="cs"/>
          <w:b/>
          <w:bCs/>
          <w:rtl/>
          <w:lang w:bidi="fa-IR"/>
        </w:rPr>
        <w:t>الكترونيكي</w:t>
      </w:r>
      <w:r w:rsidRPr="003747F6">
        <w:rPr>
          <w:rFonts w:cs="Zar" w:hint="cs"/>
          <w:rtl/>
          <w:lang w:bidi="fa-IR"/>
        </w:rPr>
        <w:t xml:space="preserve"> و از طريق پروتال دانشجويي انجام دهند _  جهت دريافت اطلاعات بيشتر به راهنماي پرداخت الكترونيكي موجود در پروتال دانشجو (منوي مالي) مراجعه شود. </w:t>
      </w:r>
    </w:p>
    <w:p w:rsidR="00E22A4A" w:rsidRDefault="00E22A4A" w:rsidP="00E22A4A">
      <w:pPr>
        <w:jc w:val="lowKashida"/>
        <w:rPr>
          <w:rFonts w:cs="Zar"/>
          <w:rtl/>
          <w:lang w:bidi="fa-IR"/>
        </w:rPr>
      </w:pPr>
      <w:r w:rsidRPr="003747F6">
        <w:rPr>
          <w:rFonts w:cs="Zar" w:hint="cs"/>
          <w:rtl/>
          <w:lang w:bidi="fa-IR"/>
        </w:rPr>
        <w:t xml:space="preserve">تبصره (2) : قابل ذكر است در صورتي كه دانشجويان پس از ثبت نام الكترونيكي و دريافت شماره دانشجويي، حتي بلافاصله  تقاضاي انصراف از تحصيل يا مرخصي را نمايند شهريه ثابت و پس از انتخاب واحد چه توسط خود دانشجو و چه توسط آموزش دانشكده ها؛ كل شهريه ثابت و متغير به استناد قانون از دانشجو دريافت خواهد شد و شهريه واريز شده نيز قابل برگشت نخواهد بود </w:t>
      </w:r>
      <w:r>
        <w:rPr>
          <w:rFonts w:cs="Zar" w:hint="cs"/>
          <w:rtl/>
          <w:lang w:bidi="fa-IR"/>
        </w:rPr>
        <w:t>.</w:t>
      </w:r>
    </w:p>
    <w:p w:rsidR="00E22A4A" w:rsidRPr="003747F6" w:rsidRDefault="00E22A4A" w:rsidP="00E22A4A">
      <w:pPr>
        <w:jc w:val="lowKashida"/>
        <w:rPr>
          <w:rFonts w:cs="Zar"/>
          <w:lang w:bidi="fa-IR"/>
        </w:rPr>
      </w:pPr>
    </w:p>
    <w:p w:rsidR="00E22A4A" w:rsidRPr="003747F6" w:rsidRDefault="00E22A4A" w:rsidP="00E22A4A">
      <w:pPr>
        <w:numPr>
          <w:ilvl w:val="0"/>
          <w:numId w:val="1"/>
        </w:numPr>
        <w:tabs>
          <w:tab w:val="clear" w:pos="720"/>
          <w:tab w:val="num" w:pos="332"/>
        </w:tabs>
        <w:ind w:hanging="748"/>
        <w:jc w:val="lowKashida"/>
        <w:rPr>
          <w:rFonts w:cs="Zar"/>
          <w:b/>
          <w:bCs/>
          <w:rtl/>
          <w:lang w:bidi="fa-IR"/>
        </w:rPr>
      </w:pPr>
      <w:r w:rsidRPr="003747F6">
        <w:rPr>
          <w:rFonts w:cs="Zar" w:hint="cs"/>
          <w:b/>
          <w:bCs/>
          <w:rtl/>
          <w:lang w:bidi="fa-IR"/>
        </w:rPr>
        <w:t>شهريه دوره نوبت دوم در مقطع كارشناسي دانشگاه حكيم سبزواري در سال تحصيلي 95-94 به شرح جدول ذيل مي باش</w:t>
      </w:r>
      <w:r>
        <w:rPr>
          <w:rFonts w:cs="Zar" w:hint="cs"/>
          <w:b/>
          <w:bCs/>
          <w:rtl/>
          <w:lang w:bidi="fa-IR"/>
        </w:rPr>
        <w:t>د.(كليه مبالغ به ريال)</w:t>
      </w:r>
    </w:p>
    <w:tbl>
      <w:tblPr>
        <w:tblStyle w:val="TableGrid"/>
        <w:bidiVisual/>
        <w:tblW w:w="0" w:type="auto"/>
        <w:tblInd w:w="435" w:type="dxa"/>
        <w:tblLook w:val="01E0"/>
      </w:tblPr>
      <w:tblGrid>
        <w:gridCol w:w="1373"/>
        <w:gridCol w:w="1587"/>
        <w:gridCol w:w="1159"/>
        <w:gridCol w:w="1541"/>
        <w:gridCol w:w="1206"/>
        <w:gridCol w:w="1689"/>
        <w:gridCol w:w="1374"/>
      </w:tblGrid>
      <w:tr w:rsidR="00E22A4A" w:rsidTr="009A4CA8">
        <w:trPr>
          <w:trHeight w:val="598"/>
        </w:trPr>
        <w:tc>
          <w:tcPr>
            <w:tcW w:w="1373" w:type="dxa"/>
            <w:vMerge w:val="restart"/>
            <w:vAlign w:val="center"/>
          </w:tcPr>
          <w:p w:rsidR="00E22A4A" w:rsidRPr="004B4B65" w:rsidRDefault="00E22A4A" w:rsidP="009A4CA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4B65">
              <w:rPr>
                <w:rFonts w:cs="B Titr" w:hint="cs"/>
                <w:sz w:val="22"/>
                <w:szCs w:val="22"/>
                <w:rtl/>
                <w:lang w:bidi="fa-IR"/>
              </w:rPr>
              <w:t>گروه آموزشي</w:t>
            </w:r>
          </w:p>
        </w:tc>
        <w:tc>
          <w:tcPr>
            <w:tcW w:w="1587" w:type="dxa"/>
            <w:vMerge w:val="restart"/>
          </w:tcPr>
          <w:p w:rsidR="00E22A4A" w:rsidRPr="004B4B65" w:rsidRDefault="00E22A4A" w:rsidP="009A4CA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4B65">
              <w:rPr>
                <w:rFonts w:cs="B Titr" w:hint="cs"/>
                <w:sz w:val="22"/>
                <w:szCs w:val="22"/>
                <w:rtl/>
                <w:lang w:bidi="fa-IR"/>
              </w:rPr>
              <w:t>شهريه ثابت</w:t>
            </w:r>
          </w:p>
          <w:p w:rsidR="00E22A4A" w:rsidRPr="004B4B65" w:rsidRDefault="00E22A4A" w:rsidP="009A4CA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4B65">
              <w:rPr>
                <w:rFonts w:cs="B Titr" w:hint="cs"/>
                <w:sz w:val="22"/>
                <w:szCs w:val="22"/>
                <w:rtl/>
                <w:lang w:bidi="fa-IR"/>
              </w:rPr>
              <w:t>(هر نيمسال تحصيلي)</w:t>
            </w:r>
          </w:p>
        </w:tc>
        <w:tc>
          <w:tcPr>
            <w:tcW w:w="3906" w:type="dxa"/>
            <w:gridSpan w:val="3"/>
            <w:vAlign w:val="center"/>
          </w:tcPr>
          <w:p w:rsidR="00E22A4A" w:rsidRPr="004B4B65" w:rsidRDefault="00E22A4A" w:rsidP="009A4CA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4B65">
              <w:rPr>
                <w:rFonts w:cs="B Titr" w:hint="cs"/>
                <w:sz w:val="22"/>
                <w:szCs w:val="22"/>
                <w:rtl/>
                <w:lang w:bidi="fa-IR"/>
              </w:rPr>
              <w:t>شهريه متغير براي هر واحد درسي</w:t>
            </w:r>
          </w:p>
        </w:tc>
        <w:tc>
          <w:tcPr>
            <w:tcW w:w="1689" w:type="dxa"/>
            <w:vMerge w:val="restart"/>
          </w:tcPr>
          <w:p w:rsidR="00E22A4A" w:rsidRPr="004B4B65" w:rsidRDefault="00E22A4A" w:rsidP="009A4CA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4B65">
              <w:rPr>
                <w:rFonts w:cs="B Titr" w:hint="cs"/>
                <w:sz w:val="22"/>
                <w:szCs w:val="22"/>
                <w:rtl/>
                <w:lang w:bidi="fa-IR"/>
              </w:rPr>
              <w:t>شهريه دروس عملي،آزمايشگاهي و كارگاهي</w:t>
            </w:r>
          </w:p>
        </w:tc>
        <w:tc>
          <w:tcPr>
            <w:tcW w:w="1374" w:type="dxa"/>
            <w:vMerge w:val="restart"/>
          </w:tcPr>
          <w:p w:rsidR="00E22A4A" w:rsidRPr="004B4B65" w:rsidRDefault="00E22A4A" w:rsidP="009A4CA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4B65">
              <w:rPr>
                <w:rFonts w:cs="B Titr" w:hint="cs"/>
                <w:sz w:val="22"/>
                <w:szCs w:val="22"/>
                <w:rtl/>
                <w:lang w:bidi="fa-IR"/>
              </w:rPr>
              <w:t>شهريه هر واحد پروژه</w:t>
            </w:r>
          </w:p>
        </w:tc>
      </w:tr>
      <w:tr w:rsidR="00E22A4A" w:rsidTr="009A4CA8">
        <w:trPr>
          <w:trHeight w:val="597"/>
        </w:trPr>
        <w:tc>
          <w:tcPr>
            <w:tcW w:w="1373" w:type="dxa"/>
            <w:vMerge/>
          </w:tcPr>
          <w:p w:rsidR="00E22A4A" w:rsidRDefault="00E22A4A" w:rsidP="009A4CA8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587" w:type="dxa"/>
            <w:vMerge/>
          </w:tcPr>
          <w:p w:rsidR="00E22A4A" w:rsidRDefault="00E22A4A" w:rsidP="009A4CA8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159" w:type="dxa"/>
            <w:vAlign w:val="center"/>
          </w:tcPr>
          <w:p w:rsidR="00E22A4A" w:rsidRPr="004B4B65" w:rsidRDefault="00E22A4A" w:rsidP="009A4CA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4B65">
              <w:rPr>
                <w:rFonts w:cs="B Titr" w:hint="cs"/>
                <w:sz w:val="22"/>
                <w:szCs w:val="22"/>
                <w:rtl/>
                <w:lang w:bidi="fa-IR"/>
              </w:rPr>
              <w:t>عمومي</w:t>
            </w:r>
          </w:p>
        </w:tc>
        <w:tc>
          <w:tcPr>
            <w:tcW w:w="1541" w:type="dxa"/>
            <w:vAlign w:val="center"/>
          </w:tcPr>
          <w:p w:rsidR="00E22A4A" w:rsidRPr="004B4B65" w:rsidRDefault="00E22A4A" w:rsidP="009A4CA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4B65">
              <w:rPr>
                <w:rFonts w:cs="B Titr" w:hint="cs"/>
                <w:sz w:val="22"/>
                <w:szCs w:val="22"/>
                <w:rtl/>
                <w:lang w:bidi="fa-IR"/>
              </w:rPr>
              <w:t>پايه نظري</w:t>
            </w:r>
          </w:p>
        </w:tc>
        <w:tc>
          <w:tcPr>
            <w:tcW w:w="1206" w:type="dxa"/>
            <w:vAlign w:val="center"/>
          </w:tcPr>
          <w:p w:rsidR="00E22A4A" w:rsidRPr="004B4B65" w:rsidRDefault="00E22A4A" w:rsidP="009A4CA8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4B65">
              <w:rPr>
                <w:rFonts w:cs="B Titr" w:hint="cs"/>
                <w:sz w:val="22"/>
                <w:szCs w:val="22"/>
                <w:rtl/>
                <w:lang w:bidi="fa-IR"/>
              </w:rPr>
              <w:t>اصلي و تخصصي</w:t>
            </w:r>
          </w:p>
        </w:tc>
        <w:tc>
          <w:tcPr>
            <w:tcW w:w="1689" w:type="dxa"/>
            <w:vMerge/>
          </w:tcPr>
          <w:p w:rsidR="00E22A4A" w:rsidRDefault="00E22A4A" w:rsidP="009A4CA8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374" w:type="dxa"/>
            <w:vMerge/>
          </w:tcPr>
          <w:p w:rsidR="00E22A4A" w:rsidRDefault="00E22A4A" w:rsidP="009A4CA8">
            <w:pPr>
              <w:jc w:val="center"/>
              <w:rPr>
                <w:rFonts w:cs="Zar"/>
                <w:rtl/>
                <w:lang w:bidi="fa-IR"/>
              </w:rPr>
            </w:pPr>
          </w:p>
        </w:tc>
      </w:tr>
      <w:tr w:rsidR="00E22A4A" w:rsidTr="009A4CA8">
        <w:tc>
          <w:tcPr>
            <w:tcW w:w="1373" w:type="dxa"/>
          </w:tcPr>
          <w:p w:rsidR="00E22A4A" w:rsidRPr="0021350E" w:rsidRDefault="00E22A4A" w:rsidP="009A4CA8">
            <w:pPr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21350E">
              <w:rPr>
                <w:rFonts w:cs="Zar" w:hint="cs"/>
                <w:b/>
                <w:bCs/>
                <w:rtl/>
                <w:lang w:bidi="fa-IR"/>
              </w:rPr>
              <w:t>علوم انساني</w:t>
            </w:r>
          </w:p>
        </w:tc>
        <w:tc>
          <w:tcPr>
            <w:tcW w:w="1587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500/512/1</w:t>
            </w:r>
          </w:p>
        </w:tc>
        <w:tc>
          <w:tcPr>
            <w:tcW w:w="1159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250/156</w:t>
            </w:r>
          </w:p>
        </w:tc>
        <w:tc>
          <w:tcPr>
            <w:tcW w:w="1541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375/234</w:t>
            </w:r>
          </w:p>
        </w:tc>
        <w:tc>
          <w:tcPr>
            <w:tcW w:w="1206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250/281</w:t>
            </w:r>
          </w:p>
        </w:tc>
        <w:tc>
          <w:tcPr>
            <w:tcW w:w="1689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500/187</w:t>
            </w:r>
          </w:p>
        </w:tc>
        <w:tc>
          <w:tcPr>
            <w:tcW w:w="1374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500/937</w:t>
            </w:r>
          </w:p>
        </w:tc>
      </w:tr>
      <w:tr w:rsidR="00E22A4A" w:rsidTr="009A4CA8">
        <w:trPr>
          <w:trHeight w:val="590"/>
        </w:trPr>
        <w:tc>
          <w:tcPr>
            <w:tcW w:w="1373" w:type="dxa"/>
          </w:tcPr>
          <w:p w:rsidR="00E22A4A" w:rsidRPr="0021350E" w:rsidRDefault="00E22A4A" w:rsidP="009A4CA8">
            <w:pPr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21350E">
              <w:rPr>
                <w:rFonts w:cs="Zar" w:hint="cs"/>
                <w:b/>
                <w:bCs/>
                <w:rtl/>
                <w:lang w:bidi="fa-IR"/>
              </w:rPr>
              <w:t>ساير گروه هاي آموزشي</w:t>
            </w:r>
          </w:p>
        </w:tc>
        <w:tc>
          <w:tcPr>
            <w:tcW w:w="1587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750/718/1</w:t>
            </w:r>
          </w:p>
        </w:tc>
        <w:tc>
          <w:tcPr>
            <w:tcW w:w="1159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250/156</w:t>
            </w:r>
          </w:p>
        </w:tc>
        <w:tc>
          <w:tcPr>
            <w:tcW w:w="1541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812/257</w:t>
            </w:r>
          </w:p>
        </w:tc>
        <w:tc>
          <w:tcPr>
            <w:tcW w:w="1206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500/312</w:t>
            </w:r>
          </w:p>
        </w:tc>
        <w:tc>
          <w:tcPr>
            <w:tcW w:w="1689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375/234</w:t>
            </w:r>
          </w:p>
        </w:tc>
        <w:tc>
          <w:tcPr>
            <w:tcW w:w="1374" w:type="dxa"/>
          </w:tcPr>
          <w:p w:rsidR="00E22A4A" w:rsidRPr="0097646E" w:rsidRDefault="00E22A4A" w:rsidP="009A4CA8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97646E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500/937</w:t>
            </w:r>
          </w:p>
        </w:tc>
      </w:tr>
    </w:tbl>
    <w:p w:rsidR="00E22A4A" w:rsidRPr="00421D4A" w:rsidRDefault="00E22A4A" w:rsidP="00E22A4A">
      <w:pPr>
        <w:ind w:left="360"/>
        <w:jc w:val="lowKashida"/>
        <w:rPr>
          <w:rFonts w:cs="Zar"/>
          <w:rtl/>
          <w:lang w:bidi="fa-IR"/>
        </w:rPr>
      </w:pPr>
      <w:r>
        <w:rPr>
          <w:rFonts w:cs="Zar" w:hint="cs"/>
          <w:lang w:bidi="fa-IR"/>
        </w:rPr>
        <w:sym w:font="Wingdings 2" w:char="F0EF"/>
      </w:r>
      <w:r>
        <w:rPr>
          <w:rFonts w:cs="Zar" w:hint="cs"/>
          <w:rtl/>
          <w:lang w:bidi="fa-IR"/>
        </w:rPr>
        <w:t xml:space="preserve"> </w:t>
      </w:r>
      <w:r w:rsidRPr="00E2148B">
        <w:rPr>
          <w:rFonts w:cs="Zar" w:hint="cs"/>
          <w:rtl/>
          <w:lang w:bidi="fa-IR"/>
        </w:rPr>
        <w:t>ميزان شهريه هر ترم بستگي به تعداد  و نوع واحد درسي انتخابي از سوي دانشجو دارد ولي در م</w:t>
      </w:r>
      <w:r>
        <w:rPr>
          <w:rFonts w:cs="Zar" w:hint="cs"/>
          <w:rtl/>
          <w:lang w:bidi="fa-IR"/>
        </w:rPr>
        <w:t>ج</w:t>
      </w:r>
      <w:r w:rsidRPr="00E2148B">
        <w:rPr>
          <w:rFonts w:cs="Zar" w:hint="cs"/>
          <w:rtl/>
          <w:lang w:bidi="fa-IR"/>
        </w:rPr>
        <w:t xml:space="preserve">موع به طور </w:t>
      </w:r>
      <w:r>
        <w:rPr>
          <w:rFonts w:cs="Zar" w:hint="cs"/>
          <w:rtl/>
          <w:lang w:bidi="fa-IR"/>
        </w:rPr>
        <w:t>ميانگين</w:t>
      </w:r>
      <w:r w:rsidRPr="00E2148B">
        <w:rPr>
          <w:rFonts w:cs="Zar" w:hint="cs"/>
          <w:rtl/>
          <w:lang w:bidi="fa-IR"/>
        </w:rPr>
        <w:t xml:space="preserve"> شهريه تحصيلي هر ترم </w:t>
      </w:r>
      <w:r>
        <w:rPr>
          <w:rFonts w:cs="Zar" w:hint="cs"/>
          <w:rtl/>
          <w:lang w:bidi="fa-IR"/>
        </w:rPr>
        <w:t xml:space="preserve">    </w:t>
      </w:r>
      <w:r w:rsidRPr="00E2148B">
        <w:rPr>
          <w:rFonts w:cs="Zar" w:hint="cs"/>
          <w:rtl/>
          <w:lang w:bidi="fa-IR"/>
        </w:rPr>
        <w:t xml:space="preserve">بالغ بر </w:t>
      </w:r>
      <w:r w:rsidRPr="00421D4A">
        <w:rPr>
          <w:rFonts w:cs="Zar" w:hint="cs"/>
          <w:rtl/>
          <w:lang w:bidi="fa-IR"/>
        </w:rPr>
        <w:t xml:space="preserve">000/500/5 ريال  تا 000/500/7 ريال </w:t>
      </w:r>
      <w:r w:rsidRPr="00E2148B">
        <w:rPr>
          <w:rFonts w:cs="Zar" w:hint="cs"/>
          <w:rtl/>
          <w:lang w:bidi="fa-IR"/>
        </w:rPr>
        <w:t>خواهد شد</w:t>
      </w:r>
      <w:r>
        <w:rPr>
          <w:rFonts w:cs="Zar" w:hint="cs"/>
          <w:rtl/>
          <w:lang w:bidi="fa-IR"/>
        </w:rPr>
        <w:t>.</w:t>
      </w:r>
    </w:p>
    <w:p w:rsidR="00E22A4A" w:rsidRPr="00421D4A" w:rsidRDefault="00E22A4A" w:rsidP="00E22A4A">
      <w:pPr>
        <w:ind w:left="360"/>
        <w:jc w:val="lowKashida"/>
        <w:rPr>
          <w:rFonts w:cs="Zar"/>
          <w:rtl/>
          <w:lang w:bidi="fa-IR"/>
        </w:rPr>
      </w:pPr>
      <w:r>
        <w:rPr>
          <w:rFonts w:cs="Zar" w:hint="cs"/>
          <w:lang w:bidi="fa-IR"/>
        </w:rPr>
        <w:sym w:font="Wingdings 2" w:char="F0EF"/>
      </w:r>
      <w:r w:rsidRPr="00421D4A">
        <w:rPr>
          <w:rFonts w:cs="Zar" w:hint="cs"/>
          <w:rtl/>
          <w:lang w:bidi="fa-IR"/>
        </w:rPr>
        <w:t xml:space="preserve"> شهريه  متغير در هر سال تحصيلي به ميزان 20 درصد نسبت به مبلغ سال قبل افزايش مي يابد.</w:t>
      </w:r>
    </w:p>
    <w:p w:rsidR="00E22A4A" w:rsidRPr="00421D4A" w:rsidRDefault="00E22A4A" w:rsidP="00E22A4A">
      <w:pPr>
        <w:ind w:left="360"/>
        <w:jc w:val="lowKashida"/>
        <w:rPr>
          <w:rFonts w:cs="Zar"/>
          <w:lang w:bidi="fa-IR"/>
        </w:rPr>
      </w:pPr>
      <w:r>
        <w:rPr>
          <w:rFonts w:cs="Zar" w:hint="cs"/>
          <w:lang w:bidi="fa-IR"/>
        </w:rPr>
        <w:sym w:font="Wingdings 2" w:char="F0EF"/>
      </w:r>
      <w:r w:rsidRPr="00421D4A">
        <w:rPr>
          <w:rFonts w:cs="Zar" w:hint="cs"/>
          <w:rtl/>
          <w:lang w:bidi="fa-IR"/>
        </w:rPr>
        <w:t xml:space="preserve">  شهريه ثابت تا پايان تحصيل آنان ثابت بوده و تغييري نخواهد كرد.</w:t>
      </w:r>
      <w:r w:rsidRPr="00421D4A">
        <w:rPr>
          <w:rFonts w:cs="Zar" w:hint="cs"/>
          <w:rtl/>
          <w:lang w:bidi="fa-IR"/>
        </w:rPr>
        <w:tab/>
      </w:r>
    </w:p>
    <w:p w:rsidR="00E22A4A" w:rsidRPr="00421D4A" w:rsidRDefault="00E22A4A" w:rsidP="00E22A4A">
      <w:pPr>
        <w:ind w:left="360"/>
        <w:jc w:val="lowKashida"/>
        <w:rPr>
          <w:rFonts w:cs="Zar"/>
          <w:rtl/>
          <w:lang w:bidi="fa-IR"/>
        </w:rPr>
      </w:pPr>
      <w:r>
        <w:rPr>
          <w:rFonts w:cs="Zar" w:hint="cs"/>
          <w:lang w:bidi="fa-IR"/>
        </w:rPr>
        <w:sym w:font="Wingdings 2" w:char="F0EF"/>
      </w:r>
      <w:r w:rsidRPr="00421D4A">
        <w:rPr>
          <w:rFonts w:cs="Zar" w:hint="cs"/>
          <w:rtl/>
          <w:lang w:bidi="fa-IR"/>
        </w:rPr>
        <w:t xml:space="preserve">  ضمناً  در هر نيمسال تحصيلي ، بابت ارايه خدمات ورزشي(000/90 ريال)، فرهنگي و فوق برنامه (000/180ريال) و مشاوره اي(000/80ريال)، جمعاً مبلغ (000/350ريال) به ازاي هر فرد دريافت خواهد شد.</w:t>
      </w:r>
    </w:p>
    <w:p w:rsidR="00E22A4A" w:rsidRPr="00421D4A" w:rsidRDefault="00E22A4A" w:rsidP="00E22A4A">
      <w:pPr>
        <w:ind w:left="360"/>
        <w:jc w:val="lowKashida"/>
        <w:rPr>
          <w:rFonts w:cs="Zar"/>
          <w:rtl/>
          <w:lang w:bidi="fa-IR"/>
        </w:rPr>
      </w:pPr>
      <w:r>
        <w:rPr>
          <w:rFonts w:cs="Zar" w:hint="cs"/>
          <w:lang w:bidi="fa-IR"/>
        </w:rPr>
        <w:sym w:font="Wingdings 2" w:char="F0EF"/>
      </w:r>
      <w:r w:rsidRPr="00421D4A">
        <w:rPr>
          <w:rFonts w:cs="Zar" w:hint="cs"/>
          <w:rtl/>
          <w:lang w:bidi="fa-IR"/>
        </w:rPr>
        <w:t xml:space="preserve">  </w:t>
      </w:r>
      <w:r w:rsidRPr="00421D4A">
        <w:rPr>
          <w:rFonts w:cs="Zar"/>
          <w:rtl/>
          <w:lang w:bidi="fa-IR"/>
        </w:rPr>
        <w:t>دانشجوياني كه تحصيلات خود را به اتمام مي رسانند، و بدهي شهريه خود را پرداخت</w:t>
      </w:r>
      <w:r w:rsidRPr="00421D4A">
        <w:rPr>
          <w:rFonts w:cs="Zar"/>
          <w:lang w:bidi="fa-IR"/>
        </w:rPr>
        <w:t xml:space="preserve"> </w:t>
      </w:r>
      <w:r w:rsidRPr="00421D4A">
        <w:rPr>
          <w:rFonts w:cs="Zar"/>
          <w:rtl/>
          <w:lang w:bidi="fa-IR"/>
        </w:rPr>
        <w:t>ننموده اند، فقط تا يك نيمسال فرصت دارند شهريه خود را تسويه حساب نمايند، در غير</w:t>
      </w:r>
      <w:r w:rsidRPr="00421D4A">
        <w:rPr>
          <w:rFonts w:cs="Zar"/>
          <w:lang w:bidi="fa-IR"/>
        </w:rPr>
        <w:t xml:space="preserve"> </w:t>
      </w:r>
      <w:r w:rsidRPr="00421D4A">
        <w:rPr>
          <w:rFonts w:cs="Zar"/>
          <w:rtl/>
          <w:lang w:bidi="fa-IR"/>
        </w:rPr>
        <w:t>اينصورت به ازاي هر نيمسال تاخير در پرداخت شهريه، 10 درصد جريمه به بدهي كل (به</w:t>
      </w:r>
      <w:r w:rsidRPr="00421D4A">
        <w:rPr>
          <w:rFonts w:cs="Zar"/>
          <w:lang w:bidi="fa-IR"/>
        </w:rPr>
        <w:t xml:space="preserve"> </w:t>
      </w:r>
      <w:r w:rsidRPr="00421D4A">
        <w:rPr>
          <w:rFonts w:cs="Zar"/>
          <w:rtl/>
          <w:lang w:bidi="fa-IR"/>
        </w:rPr>
        <w:t>صورت مركب) افزوده خواهد شد</w:t>
      </w:r>
      <w:r w:rsidRPr="00421D4A">
        <w:rPr>
          <w:rFonts w:cs="Zar"/>
          <w:lang w:bidi="fa-IR"/>
        </w:rPr>
        <w:t>.</w:t>
      </w:r>
    </w:p>
    <w:p w:rsidR="00E22A4A" w:rsidRPr="00E22A4A" w:rsidRDefault="00E22A4A" w:rsidP="00E22A4A">
      <w:pPr>
        <w:jc w:val="lowKashida"/>
        <w:rPr>
          <w:rFonts w:cs="Zar"/>
          <w:rtl/>
          <w:lang w:bidi="fa-IR"/>
        </w:rPr>
      </w:pPr>
      <w:r w:rsidRPr="00547AFC">
        <w:rPr>
          <w:rFonts w:cs="Zar" w:hint="cs"/>
          <w:rtl/>
          <w:lang w:bidi="fa-IR"/>
        </w:rPr>
        <w:t>در صورت تمايل به استفاده از</w:t>
      </w:r>
      <w:r w:rsidRPr="00547AFC">
        <w:rPr>
          <w:rFonts w:cs="Zar" w:hint="cs"/>
          <w:b/>
          <w:bCs/>
          <w:u w:val="single"/>
          <w:rtl/>
          <w:lang w:bidi="fa-IR"/>
        </w:rPr>
        <w:t xml:space="preserve"> مرخصي</w:t>
      </w:r>
      <w:r w:rsidRPr="00547AFC">
        <w:rPr>
          <w:rFonts w:cs="Zar" w:hint="cs"/>
          <w:rtl/>
          <w:lang w:bidi="fa-IR"/>
        </w:rPr>
        <w:t xml:space="preserve"> با دريافت فرم از دانشكده پس از تكميل مشخصات</w:t>
      </w:r>
      <w:r>
        <w:rPr>
          <w:rFonts w:cs="Zar" w:hint="cs"/>
          <w:rtl/>
          <w:lang w:bidi="fa-IR"/>
        </w:rPr>
        <w:t>،</w:t>
      </w:r>
      <w:r w:rsidRPr="00547AFC">
        <w:rPr>
          <w:rFonts w:cs="Zar" w:hint="cs"/>
          <w:rtl/>
          <w:lang w:bidi="fa-IR"/>
        </w:rPr>
        <w:t xml:space="preserve"> لازم است شهريه ثابت را به ازاي هر نيمسال پرداخت نمايند . ضمنا انتخاب واحد به صورت گروهي براي تمام دانشجويان جديدالورود  از طرف كارشناس گروه يا آموزش دانشكده انجام  مي پذيرد </w:t>
      </w:r>
      <w:r w:rsidRPr="00E22A4A">
        <w:rPr>
          <w:rFonts w:cs="Zar" w:hint="cs"/>
          <w:b/>
          <w:bCs/>
          <w:rtl/>
          <w:lang w:bidi="fa-IR"/>
        </w:rPr>
        <w:t>لذا در هنگام در خواست مرخصي نسبت به حذف دروس خود قبل از زمان حذف و اضافه به كارشناس گروه يا آموزش دانشگاه مراجعه نمايند</w:t>
      </w:r>
      <w:r w:rsidRPr="00E22A4A">
        <w:rPr>
          <w:rFonts w:cs="Zar" w:hint="cs"/>
          <w:rtl/>
          <w:lang w:bidi="fa-IR"/>
        </w:rPr>
        <w:t xml:space="preserve"> </w:t>
      </w:r>
      <w:r w:rsidRPr="00E22A4A">
        <w:rPr>
          <w:rFonts w:cs="Zar" w:hint="cs"/>
          <w:b/>
          <w:bCs/>
          <w:rtl/>
          <w:lang w:bidi="fa-IR"/>
        </w:rPr>
        <w:t>در غير اينصورت پس از زمان حذف و اضافه كل شهريه دروس از دانشجو اخذ مي گردد .</w:t>
      </w:r>
    </w:p>
    <w:p w:rsidR="00E22A4A" w:rsidRPr="006A117F" w:rsidRDefault="00E22A4A" w:rsidP="00E22A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cs="Zar"/>
          <w:b/>
          <w:bCs/>
          <w:rtl/>
          <w:lang w:bidi="fa-IR"/>
        </w:rPr>
      </w:pPr>
      <w:r w:rsidRPr="006A117F">
        <w:rPr>
          <w:rFonts w:cs="Zar" w:hint="cs"/>
          <w:b/>
          <w:bCs/>
          <w:rtl/>
          <w:lang w:bidi="fa-IR"/>
        </w:rPr>
        <w:t>اينجانب</w:t>
      </w:r>
      <w:r w:rsidRPr="006A117F">
        <w:rPr>
          <w:rFonts w:cs="Zar" w:hint="cs"/>
          <w:rtl/>
          <w:lang w:bidi="fa-IR"/>
        </w:rPr>
        <w:t>............................</w:t>
      </w:r>
      <w:r w:rsidRPr="006A117F">
        <w:rPr>
          <w:rFonts w:cs="Zar" w:hint="cs"/>
          <w:b/>
          <w:bCs/>
          <w:rtl/>
          <w:lang w:bidi="fa-IR"/>
        </w:rPr>
        <w:t>پذيرفته شده سال تحصيلي</w:t>
      </w:r>
      <w:r>
        <w:rPr>
          <w:rFonts w:cs="Zar" w:hint="cs"/>
          <w:b/>
          <w:bCs/>
          <w:rtl/>
          <w:lang w:bidi="fa-IR"/>
        </w:rPr>
        <w:t>94</w:t>
      </w:r>
      <w:r w:rsidRPr="006A117F">
        <w:rPr>
          <w:rFonts w:cs="Zar" w:hint="cs"/>
          <w:b/>
          <w:bCs/>
          <w:rtl/>
          <w:lang w:bidi="fa-IR"/>
        </w:rPr>
        <w:t xml:space="preserve"> در رشته</w:t>
      </w:r>
      <w:r w:rsidRPr="006A117F">
        <w:rPr>
          <w:rFonts w:cs="Zar" w:hint="cs"/>
          <w:rtl/>
          <w:lang w:bidi="fa-IR"/>
        </w:rPr>
        <w:t xml:space="preserve"> ................................</w:t>
      </w:r>
      <w:r w:rsidRPr="006A117F">
        <w:rPr>
          <w:rFonts w:cs="Zar" w:hint="cs"/>
          <w:b/>
          <w:bCs/>
          <w:rtl/>
          <w:lang w:bidi="fa-IR"/>
        </w:rPr>
        <w:t>داراي شماره دانشجويي</w:t>
      </w:r>
      <w:r w:rsidRPr="006A117F">
        <w:rPr>
          <w:rFonts w:cs="Zar" w:hint="cs"/>
          <w:rtl/>
          <w:lang w:bidi="fa-IR"/>
        </w:rPr>
        <w:t xml:space="preserve">............................... </w:t>
      </w:r>
      <w:r w:rsidRPr="006A117F">
        <w:rPr>
          <w:rFonts w:cs="Zar" w:hint="cs"/>
          <w:b/>
          <w:bCs/>
          <w:rtl/>
          <w:lang w:bidi="fa-IR"/>
        </w:rPr>
        <w:t>موارد فوق را به دقت مطالعه و نسبت به آن آگاهي كامل پيدا نموده ام .</w:t>
      </w:r>
    </w:p>
    <w:p w:rsidR="00A34EFE" w:rsidRDefault="00E22A4A" w:rsidP="00E22A4A">
      <w:pPr>
        <w:jc w:val="lowKashida"/>
      </w:pPr>
      <w:r w:rsidRPr="00CD42A9">
        <w:rPr>
          <w:rFonts w:cs="Zar" w:hint="cs"/>
          <w:rtl/>
          <w:lang w:bidi="fa-IR"/>
        </w:rPr>
        <w:t>تاريخ.......................</w:t>
      </w:r>
      <w:r>
        <w:rPr>
          <w:rFonts w:cs="Zar" w:hint="cs"/>
          <w:rtl/>
          <w:lang w:bidi="fa-IR"/>
        </w:rPr>
        <w:t>امضاء:</w:t>
      </w:r>
      <w:r w:rsidRPr="00CD42A9">
        <w:rPr>
          <w:rFonts w:cs="Zar" w:hint="cs"/>
          <w:rtl/>
          <w:lang w:bidi="fa-IR"/>
        </w:rPr>
        <w:t xml:space="preserve"> </w:t>
      </w:r>
      <w:bookmarkStart w:id="0" w:name="_GoBack"/>
      <w:bookmarkEnd w:id="0"/>
    </w:p>
    <w:sectPr w:rsidR="00A34EFE" w:rsidSect="007E07CB">
      <w:pgSz w:w="11906" w:h="16838"/>
      <w:pgMar w:top="567" w:right="567" w:bottom="0" w:left="567" w:header="709" w:footer="709" w:gutter="0"/>
      <w:pgBorders w:offsetFrom="page">
        <w:top w:val="single" w:sz="4" w:space="24" w:color="auto"/>
        <w:left w:val="single" w:sz="4" w:space="15" w:color="auto"/>
        <w:bottom w:val="single" w:sz="4" w:space="24" w:color="auto"/>
        <w:right w:val="single" w:sz="4" w:space="15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3A3"/>
    <w:multiLevelType w:val="hybridMultilevel"/>
    <w:tmpl w:val="5E3212FA"/>
    <w:lvl w:ilvl="0" w:tplc="5FCA3D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FA3"/>
    <w:rsid w:val="002E5125"/>
    <w:rsid w:val="00961968"/>
    <w:rsid w:val="009D0BB9"/>
    <w:rsid w:val="00A34EFE"/>
    <w:rsid w:val="00C05FA3"/>
    <w:rsid w:val="00C42AC5"/>
    <w:rsid w:val="00CC2032"/>
    <w:rsid w:val="00E2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2A4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2A4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salimi</dc:creator>
  <cp:keywords/>
  <dc:description/>
  <cp:lastModifiedBy>s.kowsari</cp:lastModifiedBy>
  <cp:revision>2</cp:revision>
  <dcterms:created xsi:type="dcterms:W3CDTF">2015-09-13T03:03:00Z</dcterms:created>
  <dcterms:modified xsi:type="dcterms:W3CDTF">2015-09-13T03:03:00Z</dcterms:modified>
</cp:coreProperties>
</file>